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70D1848" w14:textId="77777777" w:rsidR="003613D2" w:rsidRDefault="00B9671B" w:rsidP="000461D9">
      <w:pPr>
        <w:jc w:val="center"/>
        <w:rPr>
          <w:b/>
          <w:sz w:val="26"/>
          <w:szCs w:val="26"/>
        </w:rPr>
      </w:pPr>
      <w:r w:rsidRPr="00FC7FFB">
        <w:rPr>
          <w:b/>
          <w:sz w:val="26"/>
          <w:szCs w:val="26"/>
        </w:rPr>
        <w:t>ПРАВИЛА ОФОРМЛЕНИЯ СТАТЕЙ</w:t>
      </w:r>
      <w:r w:rsidR="003613D2">
        <w:rPr>
          <w:b/>
          <w:sz w:val="26"/>
          <w:szCs w:val="26"/>
        </w:rPr>
        <w:t>,</w:t>
      </w:r>
    </w:p>
    <w:p w14:paraId="36835755" w14:textId="0311BF55" w:rsidR="0052685A" w:rsidRPr="003613D2" w:rsidRDefault="003613D2" w:rsidP="000461D9">
      <w:pPr>
        <w:jc w:val="center"/>
        <w:rPr>
          <w:b/>
          <w:sz w:val="26"/>
          <w:szCs w:val="26"/>
        </w:rPr>
      </w:pPr>
      <w:proofErr w:type="gramStart"/>
      <w:r w:rsidRPr="003613D2">
        <w:rPr>
          <w:b/>
          <w:caps/>
          <w:sz w:val="26"/>
          <w:szCs w:val="26"/>
        </w:rPr>
        <w:t>направляемых</w:t>
      </w:r>
      <w:proofErr w:type="gramEnd"/>
      <w:r w:rsidRPr="003613D2">
        <w:rPr>
          <w:b/>
          <w:caps/>
          <w:sz w:val="26"/>
          <w:szCs w:val="26"/>
        </w:rPr>
        <w:t xml:space="preserve"> для публикации</w:t>
      </w:r>
      <w:r w:rsidR="00B9671B" w:rsidRPr="003613D2">
        <w:rPr>
          <w:b/>
          <w:sz w:val="26"/>
          <w:szCs w:val="26"/>
        </w:rPr>
        <w:t xml:space="preserve"> В НАУЧНЫЙ ЖУРНАЛ</w:t>
      </w:r>
    </w:p>
    <w:p w14:paraId="7EFCA18F" w14:textId="3E2BEF2D" w:rsidR="00CF6535" w:rsidRPr="00FC7FFB" w:rsidRDefault="00B9671B" w:rsidP="000461D9">
      <w:pPr>
        <w:jc w:val="center"/>
        <w:rPr>
          <w:b/>
          <w:sz w:val="26"/>
          <w:szCs w:val="26"/>
        </w:rPr>
      </w:pPr>
      <w:r w:rsidRPr="003613D2">
        <w:rPr>
          <w:b/>
          <w:sz w:val="26"/>
          <w:szCs w:val="26"/>
        </w:rPr>
        <w:t>«ВЕСТНИК РФФИ»</w:t>
      </w:r>
    </w:p>
    <w:p w14:paraId="3CCEE7B5" w14:textId="77777777" w:rsidR="00CF6535" w:rsidRPr="00FC7FFB" w:rsidRDefault="00CF6535" w:rsidP="000461D9">
      <w:pPr>
        <w:jc w:val="center"/>
        <w:rPr>
          <w:b/>
          <w:sz w:val="26"/>
          <w:szCs w:val="26"/>
        </w:rPr>
      </w:pPr>
    </w:p>
    <w:p w14:paraId="09BB2BC8" w14:textId="6C8B4DC1" w:rsidR="0052685A" w:rsidRPr="00FC7FFB" w:rsidRDefault="0052685A" w:rsidP="000461D9">
      <w:pPr>
        <w:shd w:val="clear" w:color="auto" w:fill="FFFFFF"/>
        <w:spacing w:before="240" w:after="60"/>
        <w:jc w:val="center"/>
        <w:rPr>
          <w:b/>
          <w:bCs/>
          <w:smallCaps/>
          <w:color w:val="000000"/>
          <w:sz w:val="26"/>
          <w:szCs w:val="26"/>
        </w:rPr>
      </w:pPr>
      <w:r w:rsidRPr="00FC7FFB">
        <w:rPr>
          <w:b/>
          <w:bCs/>
          <w:smallCaps/>
          <w:color w:val="000000"/>
          <w:sz w:val="26"/>
          <w:szCs w:val="26"/>
          <w:lang w:val="en-US"/>
        </w:rPr>
        <w:t>I</w:t>
      </w:r>
      <w:r w:rsidRPr="00FC7FFB">
        <w:rPr>
          <w:b/>
          <w:bCs/>
          <w:smallCaps/>
          <w:color w:val="000000"/>
          <w:sz w:val="26"/>
          <w:szCs w:val="26"/>
        </w:rPr>
        <w:t xml:space="preserve">. </w:t>
      </w:r>
      <w:r w:rsidR="00B9671B" w:rsidRPr="00FC7FFB">
        <w:rPr>
          <w:b/>
          <w:bCs/>
          <w:smallCaps/>
          <w:color w:val="000000"/>
          <w:sz w:val="26"/>
          <w:szCs w:val="26"/>
        </w:rPr>
        <w:t>Состав и формат предоставляемых материалов</w:t>
      </w:r>
    </w:p>
    <w:p w14:paraId="23000605" w14:textId="7D05F6F5" w:rsidR="00B9671B" w:rsidRPr="00FC7FFB" w:rsidRDefault="00B9671B" w:rsidP="000461D9">
      <w:pPr>
        <w:pStyle w:val="a3"/>
        <w:spacing w:before="240"/>
        <w:ind w:left="0" w:firstLine="567"/>
        <w:jc w:val="both"/>
        <w:rPr>
          <w:sz w:val="26"/>
          <w:szCs w:val="26"/>
        </w:rPr>
      </w:pPr>
      <w:r w:rsidRPr="00FC7FFB">
        <w:rPr>
          <w:sz w:val="26"/>
          <w:szCs w:val="26"/>
        </w:rPr>
        <w:t xml:space="preserve">Все материалы направляются в электронном виде единым пакетом на адрес редакции: </w:t>
      </w:r>
      <w:hyperlink r:id="rId9" w:history="1">
        <w:r w:rsidR="0052685A" w:rsidRPr="00FC7FFB">
          <w:rPr>
            <w:rStyle w:val="a7"/>
            <w:sz w:val="26"/>
            <w:szCs w:val="26"/>
          </w:rPr>
          <w:t>kvk@rcsi.science</w:t>
        </w:r>
      </w:hyperlink>
    </w:p>
    <w:p w14:paraId="37F9983E" w14:textId="796A62D5" w:rsidR="00B9671B" w:rsidRPr="00FC7FFB" w:rsidRDefault="00B9671B" w:rsidP="000461D9">
      <w:pPr>
        <w:pStyle w:val="a3"/>
        <w:ind w:firstLine="567"/>
        <w:jc w:val="both"/>
        <w:rPr>
          <w:sz w:val="26"/>
          <w:szCs w:val="26"/>
        </w:rPr>
      </w:pPr>
      <w:r w:rsidRPr="00FC7FFB">
        <w:rPr>
          <w:sz w:val="26"/>
          <w:szCs w:val="26"/>
        </w:rPr>
        <w:t>Комплект должен включать:</w:t>
      </w:r>
    </w:p>
    <w:p w14:paraId="00950C47" w14:textId="0105C56E" w:rsidR="00B9671B" w:rsidRPr="00FC7FFB" w:rsidRDefault="00B9671B" w:rsidP="000461D9">
      <w:pPr>
        <w:pStyle w:val="a3"/>
        <w:spacing w:after="0"/>
        <w:ind w:left="0" w:firstLine="851"/>
        <w:jc w:val="both"/>
        <w:rPr>
          <w:sz w:val="26"/>
          <w:szCs w:val="26"/>
        </w:rPr>
      </w:pPr>
      <w:r w:rsidRPr="00FC7FFB">
        <w:rPr>
          <w:sz w:val="26"/>
          <w:szCs w:val="26"/>
        </w:rPr>
        <w:t>•</w:t>
      </w:r>
      <w:r w:rsidRPr="00FC7FFB">
        <w:rPr>
          <w:sz w:val="26"/>
          <w:szCs w:val="26"/>
        </w:rPr>
        <w:tab/>
      </w:r>
      <w:r w:rsidR="00BE012E">
        <w:rPr>
          <w:i/>
          <w:iCs/>
          <w:sz w:val="26"/>
          <w:szCs w:val="26"/>
        </w:rPr>
        <w:t>Т</w:t>
      </w:r>
      <w:r w:rsidRPr="00FC7FFB">
        <w:rPr>
          <w:i/>
          <w:iCs/>
          <w:sz w:val="26"/>
          <w:szCs w:val="26"/>
        </w:rPr>
        <w:t>е</w:t>
      </w:r>
      <w:proofErr w:type="gramStart"/>
      <w:r w:rsidRPr="00FC7FFB">
        <w:rPr>
          <w:i/>
          <w:iCs/>
          <w:sz w:val="26"/>
          <w:szCs w:val="26"/>
        </w:rPr>
        <w:t>кст ст</w:t>
      </w:r>
      <w:proofErr w:type="gramEnd"/>
      <w:r w:rsidRPr="00FC7FFB">
        <w:rPr>
          <w:i/>
          <w:iCs/>
          <w:sz w:val="26"/>
          <w:szCs w:val="26"/>
        </w:rPr>
        <w:t>атьи:</w:t>
      </w:r>
      <w:r w:rsidRPr="00FC7FFB">
        <w:rPr>
          <w:sz w:val="26"/>
          <w:szCs w:val="26"/>
        </w:rPr>
        <w:t xml:space="preserve"> в формате MS </w:t>
      </w:r>
      <w:proofErr w:type="spellStart"/>
      <w:r w:rsidRPr="00FC7FFB">
        <w:rPr>
          <w:sz w:val="26"/>
          <w:szCs w:val="26"/>
        </w:rPr>
        <w:t>Word</w:t>
      </w:r>
      <w:proofErr w:type="spellEnd"/>
      <w:r w:rsidRPr="00FC7FFB">
        <w:rPr>
          <w:sz w:val="26"/>
          <w:szCs w:val="26"/>
        </w:rPr>
        <w:t xml:space="preserve"> на русском языке (одним файлом: индекс УДК (универсальная десятичная классификация), код ГРНТИ, ФИО авторов, </w:t>
      </w:r>
      <w:r w:rsidR="00BE012E" w:rsidRPr="00FC7FFB">
        <w:rPr>
          <w:sz w:val="26"/>
          <w:szCs w:val="26"/>
        </w:rPr>
        <w:t>сведения об авторах</w:t>
      </w:r>
      <w:r w:rsidR="00BE012E">
        <w:rPr>
          <w:sz w:val="26"/>
          <w:szCs w:val="26"/>
        </w:rPr>
        <w:t>,</w:t>
      </w:r>
      <w:r w:rsidR="00BE012E" w:rsidRPr="00FC7FFB">
        <w:rPr>
          <w:sz w:val="26"/>
          <w:szCs w:val="26"/>
        </w:rPr>
        <w:t xml:space="preserve"> </w:t>
      </w:r>
      <w:r w:rsidRPr="00FC7FFB">
        <w:rPr>
          <w:sz w:val="26"/>
          <w:szCs w:val="26"/>
        </w:rPr>
        <w:t xml:space="preserve">наименование статьи, аннотация, ключевые слова, основной </w:t>
      </w:r>
      <w:r w:rsidR="00BE012E">
        <w:rPr>
          <w:sz w:val="26"/>
          <w:szCs w:val="26"/>
        </w:rPr>
        <w:t>текст статьи, список литературы</w:t>
      </w:r>
      <w:r w:rsidRPr="00FC7FFB">
        <w:rPr>
          <w:sz w:val="26"/>
          <w:szCs w:val="26"/>
        </w:rPr>
        <w:t>). На английском языке после русскоязычной части в том же файле приводятся</w:t>
      </w:r>
      <w:r w:rsidR="003613D2" w:rsidRPr="003613D2">
        <w:t xml:space="preserve"> </w:t>
      </w:r>
      <w:r w:rsidR="003613D2" w:rsidRPr="003613D2">
        <w:rPr>
          <w:sz w:val="26"/>
          <w:szCs w:val="26"/>
        </w:rPr>
        <w:t>метаданные</w:t>
      </w:r>
      <w:r w:rsidR="009D55C0">
        <w:rPr>
          <w:sz w:val="26"/>
          <w:szCs w:val="26"/>
        </w:rPr>
        <w:t>:</w:t>
      </w:r>
      <w:r w:rsidRPr="00FC7FFB">
        <w:rPr>
          <w:sz w:val="26"/>
          <w:szCs w:val="26"/>
        </w:rPr>
        <w:t xml:space="preserve"> ФИО авторов, наименование статьи, аннотация, ключевые слова, сведения об авторах, транслитерация списка литературы (раздел «</w:t>
      </w:r>
      <w:proofErr w:type="spellStart"/>
      <w:r w:rsidRPr="00FC7FFB">
        <w:rPr>
          <w:sz w:val="26"/>
          <w:szCs w:val="26"/>
        </w:rPr>
        <w:t>References</w:t>
      </w:r>
      <w:proofErr w:type="spellEnd"/>
      <w:r w:rsidRPr="00FC7FFB">
        <w:rPr>
          <w:sz w:val="26"/>
          <w:szCs w:val="26"/>
        </w:rPr>
        <w:t>»)</w:t>
      </w:r>
      <w:r w:rsidR="00405FEB" w:rsidRPr="00FC7FFB">
        <w:rPr>
          <w:sz w:val="26"/>
          <w:szCs w:val="26"/>
        </w:rPr>
        <w:t>;</w:t>
      </w:r>
    </w:p>
    <w:p w14:paraId="57ABFBA0" w14:textId="39A2F646" w:rsidR="00B9671B" w:rsidRPr="00FC7FFB" w:rsidRDefault="00B9671B" w:rsidP="00BE012E">
      <w:pPr>
        <w:pStyle w:val="a3"/>
        <w:spacing w:after="0"/>
        <w:ind w:left="0" w:firstLine="851"/>
        <w:jc w:val="both"/>
        <w:rPr>
          <w:sz w:val="26"/>
          <w:szCs w:val="26"/>
        </w:rPr>
      </w:pPr>
      <w:r w:rsidRPr="00FC7FFB">
        <w:rPr>
          <w:sz w:val="26"/>
          <w:szCs w:val="26"/>
        </w:rPr>
        <w:t>•</w:t>
      </w:r>
      <w:r w:rsidRPr="00FC7FFB">
        <w:rPr>
          <w:sz w:val="26"/>
          <w:szCs w:val="26"/>
        </w:rPr>
        <w:tab/>
      </w:r>
      <w:r w:rsidRPr="00FC7FFB">
        <w:rPr>
          <w:i/>
          <w:iCs/>
          <w:sz w:val="26"/>
          <w:szCs w:val="26"/>
        </w:rPr>
        <w:t>Иллюстративный материал:</w:t>
      </w:r>
      <w:r w:rsidRPr="00FC7FFB">
        <w:rPr>
          <w:sz w:val="26"/>
          <w:szCs w:val="26"/>
        </w:rPr>
        <w:t xml:space="preserve"> </w:t>
      </w:r>
      <w:r w:rsidR="00405FEB" w:rsidRPr="00FC7FFB">
        <w:rPr>
          <w:sz w:val="26"/>
          <w:szCs w:val="26"/>
        </w:rPr>
        <w:t>весь иллюстративный и табличный материал помещается в тексте вместе с подрисуночными подписями там, где он упоминается</w:t>
      </w:r>
      <w:r w:rsidR="003613D2">
        <w:rPr>
          <w:sz w:val="26"/>
          <w:szCs w:val="26"/>
        </w:rPr>
        <w:t>,</w:t>
      </w:r>
      <w:r w:rsidR="003613D2" w:rsidRPr="003613D2">
        <w:t xml:space="preserve"> </w:t>
      </w:r>
      <w:r w:rsidR="003613D2" w:rsidRPr="003613D2">
        <w:rPr>
          <w:sz w:val="26"/>
          <w:szCs w:val="26"/>
        </w:rPr>
        <w:t>а в тексте статьи должны быть ссылки на кажд</w:t>
      </w:r>
      <w:r w:rsidR="003613D2">
        <w:rPr>
          <w:sz w:val="26"/>
          <w:szCs w:val="26"/>
        </w:rPr>
        <w:t>ый рисунок</w:t>
      </w:r>
      <w:r w:rsidR="003613D2" w:rsidRPr="003613D2">
        <w:rPr>
          <w:sz w:val="26"/>
          <w:szCs w:val="26"/>
        </w:rPr>
        <w:t xml:space="preserve">, таблицу, график. В </w:t>
      </w:r>
      <w:r w:rsidR="00405FEB" w:rsidRPr="00FC7FFB">
        <w:rPr>
          <w:sz w:val="26"/>
          <w:szCs w:val="26"/>
        </w:rPr>
        <w:t xml:space="preserve">обязательном порядке </w:t>
      </w:r>
      <w:r w:rsidRPr="00FC7FFB">
        <w:rPr>
          <w:sz w:val="26"/>
          <w:szCs w:val="26"/>
        </w:rPr>
        <w:t>каждый рисунок/фото</w:t>
      </w:r>
      <w:r w:rsidR="009D55C0">
        <w:rPr>
          <w:sz w:val="26"/>
          <w:szCs w:val="26"/>
        </w:rPr>
        <w:t xml:space="preserve"> дополнительно</w:t>
      </w:r>
      <w:r w:rsidRPr="00FC7FFB">
        <w:rPr>
          <w:sz w:val="26"/>
          <w:szCs w:val="26"/>
        </w:rPr>
        <w:t xml:space="preserve"> предоставляется отдельным файлом в формате JPEG</w:t>
      </w:r>
      <w:r w:rsidR="00BE012E">
        <w:rPr>
          <w:sz w:val="26"/>
          <w:szCs w:val="26"/>
        </w:rPr>
        <w:t xml:space="preserve">, </w:t>
      </w:r>
      <w:r w:rsidR="00BE012E" w:rsidRPr="00FC7FFB">
        <w:rPr>
          <w:sz w:val="26"/>
          <w:szCs w:val="26"/>
        </w:rPr>
        <w:t>график</w:t>
      </w:r>
      <w:r w:rsidR="00BE012E">
        <w:rPr>
          <w:sz w:val="26"/>
          <w:szCs w:val="26"/>
        </w:rPr>
        <w:t xml:space="preserve">и – в формате </w:t>
      </w:r>
      <w:r w:rsidR="00BE012E">
        <w:rPr>
          <w:sz w:val="26"/>
          <w:szCs w:val="26"/>
          <w:lang w:val="en-US"/>
        </w:rPr>
        <w:t>Excel</w:t>
      </w:r>
      <w:r w:rsidR="00BE012E" w:rsidRPr="00FC7FFB">
        <w:rPr>
          <w:sz w:val="26"/>
          <w:szCs w:val="26"/>
        </w:rPr>
        <w:t>;</w:t>
      </w:r>
    </w:p>
    <w:p w14:paraId="7BE11000" w14:textId="0849F853" w:rsidR="00B9671B" w:rsidRPr="00FC7FFB" w:rsidRDefault="00B9671B" w:rsidP="000461D9">
      <w:pPr>
        <w:pStyle w:val="a3"/>
        <w:spacing w:after="0"/>
        <w:ind w:left="0" w:firstLine="851"/>
        <w:jc w:val="both"/>
        <w:rPr>
          <w:sz w:val="26"/>
          <w:szCs w:val="26"/>
        </w:rPr>
      </w:pPr>
      <w:r w:rsidRPr="00FC7FFB">
        <w:rPr>
          <w:sz w:val="26"/>
          <w:szCs w:val="26"/>
        </w:rPr>
        <w:t>•</w:t>
      </w:r>
      <w:r w:rsidRPr="00FC7FFB">
        <w:rPr>
          <w:sz w:val="26"/>
          <w:szCs w:val="26"/>
        </w:rPr>
        <w:tab/>
        <w:t xml:space="preserve">Отдельным </w:t>
      </w:r>
      <w:r w:rsidR="00405FEB" w:rsidRPr="00FC7FFB">
        <w:rPr>
          <w:sz w:val="26"/>
          <w:szCs w:val="26"/>
        </w:rPr>
        <w:t xml:space="preserve">единым </w:t>
      </w:r>
      <w:r w:rsidRPr="00FC7FFB">
        <w:rPr>
          <w:sz w:val="26"/>
          <w:szCs w:val="26"/>
        </w:rPr>
        <w:t xml:space="preserve">файлом </w:t>
      </w:r>
      <w:r w:rsidR="00405FEB" w:rsidRPr="00FC7FFB">
        <w:rPr>
          <w:sz w:val="26"/>
          <w:szCs w:val="26"/>
        </w:rPr>
        <w:t xml:space="preserve">в формате MS </w:t>
      </w:r>
      <w:proofErr w:type="spellStart"/>
      <w:r w:rsidR="00405FEB" w:rsidRPr="00FC7FFB">
        <w:rPr>
          <w:sz w:val="26"/>
          <w:szCs w:val="26"/>
        </w:rPr>
        <w:t>Word</w:t>
      </w:r>
      <w:proofErr w:type="spellEnd"/>
      <w:r w:rsidR="00405FEB" w:rsidRPr="00FC7FFB">
        <w:rPr>
          <w:sz w:val="26"/>
          <w:szCs w:val="26"/>
        </w:rPr>
        <w:t xml:space="preserve"> </w:t>
      </w:r>
      <w:r w:rsidRPr="00FC7FFB">
        <w:rPr>
          <w:sz w:val="26"/>
          <w:szCs w:val="26"/>
        </w:rPr>
        <w:t xml:space="preserve">высылаются </w:t>
      </w:r>
      <w:r w:rsidRPr="009D55C0">
        <w:rPr>
          <w:i/>
          <w:iCs/>
          <w:sz w:val="26"/>
          <w:szCs w:val="26"/>
        </w:rPr>
        <w:t>подрисуночные подписи, заголовки таблиц/диаграмм</w:t>
      </w:r>
      <w:r w:rsidRPr="00FC7FFB">
        <w:rPr>
          <w:sz w:val="26"/>
          <w:szCs w:val="26"/>
        </w:rPr>
        <w:t xml:space="preserve"> и расшифровка условных обозначений</w:t>
      </w:r>
      <w:r w:rsidR="00405FEB" w:rsidRPr="00FC7FFB">
        <w:rPr>
          <w:sz w:val="26"/>
          <w:szCs w:val="26"/>
        </w:rPr>
        <w:t>, а также их перевод на английский язык;</w:t>
      </w:r>
    </w:p>
    <w:p w14:paraId="5C65ADA0" w14:textId="133A95EB" w:rsidR="00B9671B" w:rsidRPr="00FC7FFB" w:rsidRDefault="00B9671B" w:rsidP="000461D9">
      <w:pPr>
        <w:pStyle w:val="a3"/>
        <w:spacing w:after="0"/>
        <w:ind w:left="0" w:firstLine="851"/>
        <w:jc w:val="both"/>
        <w:rPr>
          <w:sz w:val="26"/>
          <w:szCs w:val="26"/>
        </w:rPr>
      </w:pPr>
      <w:r w:rsidRPr="00FC7FFB">
        <w:rPr>
          <w:sz w:val="26"/>
          <w:szCs w:val="26"/>
        </w:rPr>
        <w:t>•</w:t>
      </w:r>
      <w:r w:rsidRPr="00FC7FFB">
        <w:rPr>
          <w:sz w:val="26"/>
          <w:szCs w:val="26"/>
        </w:rPr>
        <w:tab/>
      </w:r>
      <w:r w:rsidRPr="00FC7FFB">
        <w:rPr>
          <w:i/>
          <w:iCs/>
          <w:sz w:val="26"/>
          <w:szCs w:val="26"/>
        </w:rPr>
        <w:t>Портретные фото всех авторов</w:t>
      </w:r>
      <w:r w:rsidRPr="00FC7FFB">
        <w:rPr>
          <w:sz w:val="26"/>
          <w:szCs w:val="26"/>
        </w:rPr>
        <w:t xml:space="preserve"> статьи</w:t>
      </w:r>
      <w:r w:rsidR="00405FEB" w:rsidRPr="00FC7FFB">
        <w:rPr>
          <w:sz w:val="26"/>
          <w:szCs w:val="26"/>
        </w:rPr>
        <w:t xml:space="preserve"> </w:t>
      </w:r>
      <w:r w:rsidR="00856606">
        <w:rPr>
          <w:sz w:val="26"/>
          <w:szCs w:val="26"/>
        </w:rPr>
        <w:t>с</w:t>
      </w:r>
      <w:r w:rsidR="00405FEB" w:rsidRPr="00FC7FFB">
        <w:rPr>
          <w:sz w:val="26"/>
          <w:szCs w:val="26"/>
        </w:rPr>
        <w:t xml:space="preserve"> высок</w:t>
      </w:r>
      <w:r w:rsidR="00856606">
        <w:rPr>
          <w:sz w:val="26"/>
          <w:szCs w:val="26"/>
        </w:rPr>
        <w:t>им</w:t>
      </w:r>
      <w:r w:rsidR="00405FEB" w:rsidRPr="00FC7FFB">
        <w:rPr>
          <w:sz w:val="26"/>
          <w:szCs w:val="26"/>
        </w:rPr>
        <w:t xml:space="preserve"> разрешени</w:t>
      </w:r>
      <w:r w:rsidR="00856606">
        <w:rPr>
          <w:sz w:val="26"/>
          <w:szCs w:val="26"/>
        </w:rPr>
        <w:t>ем</w:t>
      </w:r>
      <w:r w:rsidR="003613D2">
        <w:rPr>
          <w:sz w:val="26"/>
          <w:szCs w:val="26"/>
        </w:rPr>
        <w:t xml:space="preserve"> (не ниже 300 </w:t>
      </w:r>
      <w:proofErr w:type="spellStart"/>
      <w:r w:rsidR="003613D2">
        <w:rPr>
          <w:sz w:val="26"/>
          <w:szCs w:val="26"/>
        </w:rPr>
        <w:t>dpi</w:t>
      </w:r>
      <w:proofErr w:type="spellEnd"/>
      <w:r w:rsidR="0052685A" w:rsidRPr="00FC7FFB">
        <w:rPr>
          <w:sz w:val="26"/>
          <w:szCs w:val="26"/>
        </w:rPr>
        <w:t>)</w:t>
      </w:r>
      <w:r w:rsidR="00405FEB" w:rsidRPr="00FC7FFB">
        <w:rPr>
          <w:sz w:val="26"/>
          <w:szCs w:val="26"/>
        </w:rPr>
        <w:t>;</w:t>
      </w:r>
    </w:p>
    <w:p w14:paraId="6E882A08" w14:textId="1ED79A11" w:rsidR="00B9671B" w:rsidRPr="00FC7FFB" w:rsidRDefault="00B9671B" w:rsidP="000461D9">
      <w:pPr>
        <w:pStyle w:val="a3"/>
        <w:spacing w:after="0"/>
        <w:ind w:left="0" w:firstLine="851"/>
        <w:jc w:val="both"/>
        <w:rPr>
          <w:sz w:val="26"/>
          <w:szCs w:val="26"/>
        </w:rPr>
      </w:pPr>
      <w:r w:rsidRPr="00FC7FFB">
        <w:rPr>
          <w:sz w:val="26"/>
          <w:szCs w:val="26"/>
        </w:rPr>
        <w:t>•</w:t>
      </w:r>
      <w:r w:rsidRPr="00FC7FFB">
        <w:rPr>
          <w:sz w:val="26"/>
          <w:szCs w:val="26"/>
        </w:rPr>
        <w:tab/>
        <w:t xml:space="preserve">Отдельным файлом высылается отсканированная </w:t>
      </w:r>
      <w:r w:rsidRPr="00FC7FFB">
        <w:rPr>
          <w:i/>
          <w:iCs/>
          <w:sz w:val="26"/>
          <w:szCs w:val="26"/>
        </w:rPr>
        <w:t>копия Договора о передаче авторских прав</w:t>
      </w:r>
      <w:r w:rsidRPr="00FC7FFB">
        <w:rPr>
          <w:sz w:val="26"/>
          <w:szCs w:val="26"/>
        </w:rPr>
        <w:t xml:space="preserve"> с подписями всех авторов</w:t>
      </w:r>
      <w:r w:rsidR="00405FEB" w:rsidRPr="00FC7FFB">
        <w:rPr>
          <w:sz w:val="26"/>
          <w:szCs w:val="26"/>
        </w:rPr>
        <w:t xml:space="preserve"> </w:t>
      </w:r>
      <w:r w:rsidR="00405FEB" w:rsidRPr="00FC7FFB">
        <w:rPr>
          <w:b/>
          <w:bCs/>
          <w:i/>
          <w:iCs/>
          <w:sz w:val="26"/>
          <w:szCs w:val="26"/>
        </w:rPr>
        <w:t>(Приложение 1).</w:t>
      </w:r>
    </w:p>
    <w:p w14:paraId="17CCCB43" w14:textId="77777777" w:rsidR="00CC42D5" w:rsidRPr="009D55C0" w:rsidRDefault="00CC42D5" w:rsidP="000461D9">
      <w:pPr>
        <w:shd w:val="clear" w:color="auto" w:fill="FFFFFF"/>
        <w:spacing w:after="60"/>
        <w:jc w:val="center"/>
        <w:rPr>
          <w:b/>
          <w:bCs/>
          <w:smallCaps/>
          <w:color w:val="000000"/>
          <w:sz w:val="26"/>
          <w:szCs w:val="26"/>
        </w:rPr>
      </w:pPr>
    </w:p>
    <w:p w14:paraId="56227F65" w14:textId="76380067" w:rsidR="00CF6535" w:rsidRPr="00FC7FFB" w:rsidRDefault="00CF6535" w:rsidP="000461D9">
      <w:pPr>
        <w:shd w:val="clear" w:color="auto" w:fill="FFFFFF"/>
        <w:spacing w:after="60"/>
        <w:jc w:val="center"/>
        <w:rPr>
          <w:b/>
          <w:bCs/>
          <w:smallCaps/>
          <w:color w:val="000000"/>
          <w:sz w:val="26"/>
          <w:szCs w:val="26"/>
        </w:rPr>
      </w:pPr>
      <w:r w:rsidRPr="00FC7FFB">
        <w:rPr>
          <w:b/>
          <w:bCs/>
          <w:smallCaps/>
          <w:color w:val="000000"/>
          <w:sz w:val="26"/>
          <w:szCs w:val="26"/>
          <w:lang w:val="en-US"/>
        </w:rPr>
        <w:t>II</w:t>
      </w:r>
      <w:r w:rsidRPr="00FC7FFB">
        <w:rPr>
          <w:b/>
          <w:bCs/>
          <w:smallCaps/>
          <w:color w:val="000000"/>
          <w:sz w:val="26"/>
          <w:szCs w:val="26"/>
        </w:rPr>
        <w:t xml:space="preserve">. </w:t>
      </w:r>
      <w:r w:rsidR="00BF2DBE" w:rsidRPr="00FC7FFB">
        <w:rPr>
          <w:b/>
          <w:bCs/>
          <w:smallCaps/>
          <w:color w:val="000000"/>
          <w:sz w:val="26"/>
          <w:szCs w:val="26"/>
        </w:rPr>
        <w:t>Требования к структуре и объ</w:t>
      </w:r>
      <w:r w:rsidR="00E60B08">
        <w:rPr>
          <w:b/>
          <w:bCs/>
          <w:smallCaps/>
          <w:color w:val="000000"/>
          <w:sz w:val="26"/>
          <w:szCs w:val="26"/>
        </w:rPr>
        <w:t>ё</w:t>
      </w:r>
      <w:r w:rsidR="00BF2DBE" w:rsidRPr="00FC7FFB">
        <w:rPr>
          <w:b/>
          <w:bCs/>
          <w:smallCaps/>
          <w:color w:val="000000"/>
          <w:sz w:val="26"/>
          <w:szCs w:val="26"/>
        </w:rPr>
        <w:t>му текста</w:t>
      </w:r>
    </w:p>
    <w:p w14:paraId="438E3F53" w14:textId="0F5DACFE" w:rsidR="0073024A" w:rsidRPr="00FC7FFB" w:rsidRDefault="00E32486" w:rsidP="000461D9">
      <w:pPr>
        <w:shd w:val="clear" w:color="auto" w:fill="FFFFFF"/>
        <w:ind w:firstLine="709"/>
        <w:jc w:val="both"/>
        <w:rPr>
          <w:color w:val="000000"/>
          <w:sz w:val="26"/>
          <w:szCs w:val="26"/>
        </w:rPr>
      </w:pPr>
      <w:r w:rsidRPr="00FC7FFB">
        <w:rPr>
          <w:color w:val="000000"/>
          <w:sz w:val="26"/>
          <w:szCs w:val="26"/>
        </w:rPr>
        <w:t>Основной те</w:t>
      </w:r>
      <w:proofErr w:type="gramStart"/>
      <w:r w:rsidRPr="00FC7FFB">
        <w:rPr>
          <w:color w:val="000000"/>
          <w:sz w:val="26"/>
          <w:szCs w:val="26"/>
        </w:rPr>
        <w:t>кст ст</w:t>
      </w:r>
      <w:proofErr w:type="gramEnd"/>
      <w:r w:rsidRPr="00FC7FFB">
        <w:rPr>
          <w:color w:val="000000"/>
          <w:sz w:val="26"/>
          <w:szCs w:val="26"/>
        </w:rPr>
        <w:t>атьи</w:t>
      </w:r>
      <w:r w:rsidRPr="00FC7FFB">
        <w:rPr>
          <w:sz w:val="26"/>
          <w:szCs w:val="26"/>
        </w:rPr>
        <w:t xml:space="preserve"> (</w:t>
      </w:r>
      <w:r w:rsidR="003613D2" w:rsidRPr="003613D2">
        <w:rPr>
          <w:sz w:val="26"/>
          <w:szCs w:val="26"/>
        </w:rPr>
        <w:t xml:space="preserve">в формате MS </w:t>
      </w:r>
      <w:proofErr w:type="spellStart"/>
      <w:r w:rsidR="003613D2" w:rsidRPr="003613D2">
        <w:rPr>
          <w:sz w:val="26"/>
          <w:szCs w:val="26"/>
        </w:rPr>
        <w:t>Word</w:t>
      </w:r>
      <w:proofErr w:type="spellEnd"/>
      <w:r w:rsidR="003613D2">
        <w:rPr>
          <w:sz w:val="26"/>
          <w:szCs w:val="26"/>
        </w:rPr>
        <w:t>,</w:t>
      </w:r>
      <w:r w:rsidR="003613D2" w:rsidRPr="003613D2">
        <w:rPr>
          <w:sz w:val="26"/>
          <w:szCs w:val="26"/>
        </w:rPr>
        <w:t xml:space="preserve"> </w:t>
      </w:r>
      <w:r w:rsidR="004E71D3">
        <w:rPr>
          <w:sz w:val="26"/>
          <w:szCs w:val="26"/>
        </w:rPr>
        <w:t>ш</w:t>
      </w:r>
      <w:r w:rsidR="0073024A" w:rsidRPr="00FC7FFB">
        <w:rPr>
          <w:sz w:val="26"/>
          <w:szCs w:val="26"/>
        </w:rPr>
        <w:t xml:space="preserve">рифт </w:t>
      </w:r>
      <w:proofErr w:type="spellStart"/>
      <w:r w:rsidR="0073024A" w:rsidRPr="00FC7FFB">
        <w:rPr>
          <w:sz w:val="26"/>
          <w:szCs w:val="26"/>
        </w:rPr>
        <w:t>Times</w:t>
      </w:r>
      <w:proofErr w:type="spellEnd"/>
      <w:r w:rsidR="0073024A" w:rsidRPr="00FC7FFB">
        <w:rPr>
          <w:sz w:val="26"/>
          <w:szCs w:val="26"/>
        </w:rPr>
        <w:t xml:space="preserve"> </w:t>
      </w:r>
      <w:proofErr w:type="spellStart"/>
      <w:r w:rsidR="0073024A" w:rsidRPr="00FC7FFB">
        <w:rPr>
          <w:sz w:val="26"/>
          <w:szCs w:val="26"/>
        </w:rPr>
        <w:t>New</w:t>
      </w:r>
      <w:proofErr w:type="spellEnd"/>
      <w:r w:rsidR="0073024A" w:rsidRPr="00FC7FFB">
        <w:rPr>
          <w:sz w:val="26"/>
          <w:szCs w:val="26"/>
        </w:rPr>
        <w:t xml:space="preserve"> </w:t>
      </w:r>
      <w:proofErr w:type="spellStart"/>
      <w:r w:rsidR="0073024A" w:rsidRPr="00FC7FFB">
        <w:rPr>
          <w:sz w:val="26"/>
          <w:szCs w:val="26"/>
        </w:rPr>
        <w:t>Roman</w:t>
      </w:r>
      <w:proofErr w:type="spellEnd"/>
      <w:r w:rsidR="0073024A" w:rsidRPr="00FC7FFB">
        <w:rPr>
          <w:sz w:val="26"/>
          <w:szCs w:val="26"/>
        </w:rPr>
        <w:t>, 14 размер (кегль), полуторный (1.5) межстрочный интервал, выравнивание по ширине)</w:t>
      </w:r>
      <w:r w:rsidRPr="00FC7FFB">
        <w:rPr>
          <w:sz w:val="26"/>
          <w:szCs w:val="26"/>
        </w:rPr>
        <w:t xml:space="preserve"> </w:t>
      </w:r>
      <w:r w:rsidRPr="00FC7FFB">
        <w:rPr>
          <w:color w:val="000000"/>
          <w:sz w:val="26"/>
          <w:szCs w:val="26"/>
        </w:rPr>
        <w:t>должен иметь объ</w:t>
      </w:r>
      <w:r w:rsidR="00E60B08">
        <w:rPr>
          <w:color w:val="000000"/>
          <w:sz w:val="26"/>
          <w:szCs w:val="26"/>
        </w:rPr>
        <w:t>ё</w:t>
      </w:r>
      <w:r w:rsidRPr="00FC7FFB">
        <w:rPr>
          <w:color w:val="000000"/>
          <w:sz w:val="26"/>
          <w:szCs w:val="26"/>
        </w:rPr>
        <w:t xml:space="preserve">м </w:t>
      </w:r>
      <w:r w:rsidRPr="00FC7FFB">
        <w:rPr>
          <w:i/>
          <w:iCs/>
          <w:color w:val="000000"/>
          <w:sz w:val="26"/>
          <w:szCs w:val="26"/>
        </w:rPr>
        <w:t xml:space="preserve">не более </w:t>
      </w:r>
      <w:r w:rsidRPr="00FC7FFB">
        <w:rPr>
          <w:bCs/>
          <w:i/>
          <w:iCs/>
          <w:color w:val="000000"/>
          <w:sz w:val="26"/>
          <w:szCs w:val="26"/>
        </w:rPr>
        <w:t>0,5</w:t>
      </w:r>
      <w:r w:rsidR="004E71D3">
        <w:rPr>
          <w:bCs/>
          <w:i/>
          <w:iCs/>
          <w:color w:val="000000"/>
          <w:sz w:val="26"/>
          <w:szCs w:val="26"/>
        </w:rPr>
        <w:t>-1</w:t>
      </w:r>
      <w:r w:rsidRPr="00FC7FFB">
        <w:rPr>
          <w:bCs/>
          <w:i/>
          <w:iCs/>
          <w:color w:val="000000"/>
          <w:sz w:val="26"/>
          <w:szCs w:val="26"/>
        </w:rPr>
        <w:t xml:space="preserve"> </w:t>
      </w:r>
      <w:proofErr w:type="spellStart"/>
      <w:r w:rsidRPr="00FC7FFB">
        <w:rPr>
          <w:bCs/>
          <w:i/>
          <w:iCs/>
          <w:color w:val="000000"/>
          <w:sz w:val="26"/>
          <w:szCs w:val="26"/>
        </w:rPr>
        <w:t>а.л</w:t>
      </w:r>
      <w:proofErr w:type="spellEnd"/>
      <w:r w:rsidRPr="00FC7FFB">
        <w:rPr>
          <w:bCs/>
          <w:i/>
          <w:iCs/>
          <w:color w:val="000000"/>
          <w:sz w:val="26"/>
          <w:szCs w:val="26"/>
        </w:rPr>
        <w:t>.</w:t>
      </w:r>
      <w:r w:rsidRPr="00FC7FFB">
        <w:rPr>
          <w:b/>
          <w:bCs/>
          <w:i/>
          <w:iCs/>
          <w:color w:val="000000"/>
          <w:sz w:val="26"/>
          <w:szCs w:val="26"/>
        </w:rPr>
        <w:t xml:space="preserve"> </w:t>
      </w:r>
      <w:r w:rsidRPr="00FC7FFB">
        <w:rPr>
          <w:i/>
          <w:iCs/>
          <w:color w:val="000000"/>
          <w:sz w:val="26"/>
          <w:szCs w:val="26"/>
        </w:rPr>
        <w:t>(20</w:t>
      </w:r>
      <w:r w:rsidR="004E71D3">
        <w:rPr>
          <w:i/>
          <w:iCs/>
          <w:color w:val="000000"/>
          <w:sz w:val="26"/>
          <w:szCs w:val="26"/>
        </w:rPr>
        <w:t>-40</w:t>
      </w:r>
      <w:r w:rsidRPr="00FC7FFB">
        <w:rPr>
          <w:i/>
          <w:iCs/>
          <w:color w:val="000000"/>
          <w:sz w:val="26"/>
          <w:szCs w:val="26"/>
        </w:rPr>
        <w:t xml:space="preserve"> тыс. знаков с пробелами)</w:t>
      </w:r>
      <w:r w:rsidRPr="00FC7FFB">
        <w:rPr>
          <w:color w:val="000000"/>
          <w:sz w:val="26"/>
          <w:szCs w:val="26"/>
        </w:rPr>
        <w:t xml:space="preserve">. </w:t>
      </w:r>
      <w:r w:rsidR="00E60B08">
        <w:rPr>
          <w:color w:val="000000"/>
          <w:sz w:val="26"/>
          <w:szCs w:val="26"/>
        </w:rPr>
        <w:t xml:space="preserve">Текст должен иметь нумерацию страниц. </w:t>
      </w:r>
      <w:r w:rsidR="0073024A" w:rsidRPr="00FC7FFB">
        <w:rPr>
          <w:color w:val="000000"/>
          <w:sz w:val="26"/>
          <w:szCs w:val="26"/>
        </w:rPr>
        <w:t>В текстах статей следует использовать букву «ё», где это необходимо.</w:t>
      </w:r>
    </w:p>
    <w:p w14:paraId="0866BCD0" w14:textId="1B91EA93" w:rsidR="00E32486" w:rsidRPr="00FC7FFB" w:rsidRDefault="00E32486" w:rsidP="000461D9">
      <w:pPr>
        <w:shd w:val="clear" w:color="auto" w:fill="FFFFFF"/>
        <w:ind w:firstLine="567"/>
        <w:jc w:val="both"/>
        <w:rPr>
          <w:bCs/>
          <w:i/>
          <w:iCs/>
          <w:sz w:val="26"/>
          <w:szCs w:val="26"/>
        </w:rPr>
      </w:pPr>
      <w:r w:rsidRPr="00FC7FFB">
        <w:rPr>
          <w:bCs/>
          <w:i/>
          <w:iCs/>
          <w:sz w:val="26"/>
          <w:szCs w:val="26"/>
        </w:rPr>
        <w:t>Структура текста включает:</w:t>
      </w:r>
    </w:p>
    <w:p w14:paraId="79E7C3E5" w14:textId="58965562" w:rsidR="00CF6535" w:rsidRPr="00FC7FFB" w:rsidRDefault="00CF6535" w:rsidP="000461D9">
      <w:pPr>
        <w:numPr>
          <w:ilvl w:val="0"/>
          <w:numId w:val="1"/>
        </w:numPr>
        <w:shd w:val="clear" w:color="auto" w:fill="FFFFFF"/>
        <w:ind w:left="0" w:firstLine="567"/>
        <w:jc w:val="both"/>
        <w:rPr>
          <w:sz w:val="26"/>
          <w:szCs w:val="26"/>
        </w:rPr>
      </w:pPr>
      <w:r w:rsidRPr="00FC7FFB">
        <w:rPr>
          <w:sz w:val="26"/>
          <w:szCs w:val="26"/>
        </w:rPr>
        <w:t>Индекс УДК и код ГРНТИ</w:t>
      </w:r>
      <w:r w:rsidR="00662C37">
        <w:rPr>
          <w:sz w:val="26"/>
          <w:szCs w:val="26"/>
        </w:rPr>
        <w:t>.</w:t>
      </w:r>
    </w:p>
    <w:p w14:paraId="326AEF91" w14:textId="1A568904" w:rsidR="00E32486" w:rsidRPr="00FC7FFB" w:rsidRDefault="00E32486" w:rsidP="000461D9">
      <w:pPr>
        <w:numPr>
          <w:ilvl w:val="0"/>
          <w:numId w:val="1"/>
        </w:numPr>
        <w:shd w:val="clear" w:color="auto" w:fill="FFFFFF"/>
        <w:ind w:left="0" w:firstLine="567"/>
        <w:jc w:val="both"/>
        <w:rPr>
          <w:sz w:val="26"/>
          <w:szCs w:val="26"/>
        </w:rPr>
      </w:pPr>
      <w:r w:rsidRPr="00FC7FFB">
        <w:rPr>
          <w:sz w:val="26"/>
          <w:szCs w:val="26"/>
        </w:rPr>
        <w:t>ФИО авторов</w:t>
      </w:r>
      <w:r w:rsidR="00662C37">
        <w:rPr>
          <w:sz w:val="26"/>
          <w:szCs w:val="26"/>
        </w:rPr>
        <w:t>.</w:t>
      </w:r>
    </w:p>
    <w:p w14:paraId="4B53343B" w14:textId="04D30DF6" w:rsidR="00CF6535" w:rsidRPr="00FC7FFB" w:rsidRDefault="00CF6535" w:rsidP="000461D9">
      <w:pPr>
        <w:numPr>
          <w:ilvl w:val="0"/>
          <w:numId w:val="1"/>
        </w:numPr>
        <w:shd w:val="clear" w:color="auto" w:fill="FFFFFF"/>
        <w:ind w:left="0" w:firstLine="567"/>
        <w:jc w:val="both"/>
        <w:rPr>
          <w:sz w:val="26"/>
          <w:szCs w:val="26"/>
        </w:rPr>
      </w:pPr>
      <w:r w:rsidRPr="00FC7FFB">
        <w:rPr>
          <w:sz w:val="26"/>
          <w:szCs w:val="26"/>
        </w:rPr>
        <w:t>Название статьи</w:t>
      </w:r>
      <w:r w:rsidR="00662C37">
        <w:rPr>
          <w:sz w:val="26"/>
          <w:szCs w:val="26"/>
        </w:rPr>
        <w:t>.</w:t>
      </w:r>
    </w:p>
    <w:p w14:paraId="5207A801" w14:textId="77777777" w:rsidR="00CF6535" w:rsidRPr="00FC7FFB" w:rsidRDefault="00CF6535" w:rsidP="000461D9">
      <w:pPr>
        <w:numPr>
          <w:ilvl w:val="0"/>
          <w:numId w:val="1"/>
        </w:numPr>
        <w:shd w:val="clear" w:color="auto" w:fill="FFFFFF"/>
        <w:ind w:left="0" w:firstLine="567"/>
        <w:jc w:val="both"/>
        <w:rPr>
          <w:sz w:val="26"/>
          <w:szCs w:val="26"/>
        </w:rPr>
      </w:pPr>
      <w:r w:rsidRPr="00FC7FFB">
        <w:rPr>
          <w:sz w:val="26"/>
          <w:szCs w:val="26"/>
        </w:rPr>
        <w:t>Аннотация (от 120 до 250 слов), которая является основным источником информации для отечественных и зарубежных информационных систем и баз данных, индексирующих журнал.</w:t>
      </w:r>
    </w:p>
    <w:p w14:paraId="0FCF8020" w14:textId="3E9BC79E" w:rsidR="00476B8E" w:rsidRDefault="00476B8E" w:rsidP="00476B8E">
      <w:pPr>
        <w:shd w:val="clear" w:color="auto" w:fill="FFFFFF"/>
        <w:ind w:firstLine="567"/>
        <w:jc w:val="both"/>
        <w:rPr>
          <w:sz w:val="26"/>
          <w:szCs w:val="26"/>
        </w:rPr>
      </w:pPr>
      <w:r>
        <w:rPr>
          <w:sz w:val="26"/>
          <w:szCs w:val="26"/>
        </w:rPr>
        <w:t>5.</w:t>
      </w:r>
      <w:r>
        <w:rPr>
          <w:sz w:val="26"/>
          <w:szCs w:val="26"/>
        </w:rPr>
        <w:tab/>
      </w:r>
      <w:r w:rsidR="00CF6535" w:rsidRPr="00FC7FFB">
        <w:rPr>
          <w:sz w:val="26"/>
          <w:szCs w:val="26"/>
        </w:rPr>
        <w:t>Ключевые слова — от 10 до 20 слов или словосочетаний.</w:t>
      </w:r>
      <w:r w:rsidRPr="00476B8E">
        <w:rPr>
          <w:sz w:val="26"/>
          <w:szCs w:val="26"/>
        </w:rPr>
        <w:t xml:space="preserve"> </w:t>
      </w:r>
    </w:p>
    <w:p w14:paraId="29365753" w14:textId="7945E112" w:rsidR="00476B8E" w:rsidRPr="00FC7FFB" w:rsidRDefault="00476B8E" w:rsidP="00476B8E">
      <w:pPr>
        <w:shd w:val="clear" w:color="auto" w:fill="FFFFFF"/>
        <w:ind w:firstLine="567"/>
        <w:jc w:val="both"/>
        <w:rPr>
          <w:sz w:val="26"/>
          <w:szCs w:val="26"/>
        </w:rPr>
      </w:pPr>
      <w:r>
        <w:rPr>
          <w:sz w:val="26"/>
          <w:szCs w:val="26"/>
        </w:rPr>
        <w:t>6.</w:t>
      </w:r>
      <w:r>
        <w:rPr>
          <w:sz w:val="26"/>
          <w:szCs w:val="26"/>
        </w:rPr>
        <w:tab/>
      </w:r>
      <w:r>
        <w:rPr>
          <w:sz w:val="26"/>
          <w:szCs w:val="26"/>
        </w:rPr>
        <w:t>Сведения об автор</w:t>
      </w:r>
      <w:proofErr w:type="gramStart"/>
      <w:r>
        <w:rPr>
          <w:sz w:val="26"/>
          <w:szCs w:val="26"/>
        </w:rPr>
        <w:t>е</w:t>
      </w:r>
      <w:r w:rsidRPr="00FC7FFB">
        <w:rPr>
          <w:sz w:val="26"/>
          <w:szCs w:val="26"/>
        </w:rPr>
        <w:t>(</w:t>
      </w:r>
      <w:proofErr w:type="gramEnd"/>
      <w:r w:rsidRPr="00FC7FFB">
        <w:rPr>
          <w:sz w:val="26"/>
          <w:szCs w:val="26"/>
        </w:rPr>
        <w:t>ах): имя, отчество, фамилия; учёная степень и звание; должность</w:t>
      </w:r>
      <w:r>
        <w:rPr>
          <w:sz w:val="26"/>
          <w:szCs w:val="26"/>
        </w:rPr>
        <w:t>;</w:t>
      </w:r>
      <w:r w:rsidRPr="00FC7FFB">
        <w:rPr>
          <w:sz w:val="26"/>
          <w:szCs w:val="26"/>
        </w:rPr>
        <w:t xml:space="preserve"> полное наименование организации с указан</w:t>
      </w:r>
      <w:r>
        <w:rPr>
          <w:sz w:val="26"/>
          <w:szCs w:val="26"/>
        </w:rPr>
        <w:t>ием города и страны (в скобках)</w:t>
      </w:r>
      <w:r w:rsidRPr="00FC7FFB">
        <w:rPr>
          <w:sz w:val="26"/>
          <w:szCs w:val="26"/>
        </w:rPr>
        <w:t>; контактные атрибуты: номер мобильного телефона (</w:t>
      </w:r>
      <w:r w:rsidRPr="00FC7FFB">
        <w:rPr>
          <w:i/>
          <w:sz w:val="26"/>
          <w:szCs w:val="26"/>
        </w:rPr>
        <w:t>не для публикации, а для оперативной связи редакции с автором)</w:t>
      </w:r>
      <w:r w:rsidRPr="00FC7FFB">
        <w:rPr>
          <w:sz w:val="26"/>
          <w:szCs w:val="26"/>
        </w:rPr>
        <w:t xml:space="preserve"> и адрес электронной </w:t>
      </w:r>
      <w:r w:rsidRPr="00FC7FFB">
        <w:rPr>
          <w:sz w:val="26"/>
          <w:szCs w:val="26"/>
        </w:rPr>
        <w:lastRenderedPageBreak/>
        <w:t xml:space="preserve">почты. </w:t>
      </w:r>
      <w:r>
        <w:rPr>
          <w:sz w:val="26"/>
          <w:szCs w:val="26"/>
        </w:rPr>
        <w:t>А</w:t>
      </w:r>
      <w:r w:rsidRPr="00FC7FFB">
        <w:rPr>
          <w:sz w:val="26"/>
          <w:szCs w:val="26"/>
        </w:rPr>
        <w:t xml:space="preserve">вторам </w:t>
      </w:r>
      <w:r>
        <w:rPr>
          <w:sz w:val="26"/>
          <w:szCs w:val="26"/>
        </w:rPr>
        <w:t xml:space="preserve">также нужно </w:t>
      </w:r>
      <w:r w:rsidRPr="00FC7FFB">
        <w:rPr>
          <w:sz w:val="26"/>
          <w:szCs w:val="26"/>
        </w:rPr>
        <w:t xml:space="preserve">сообщить полный почтовый адрес с указанием почтового индекса </w:t>
      </w:r>
      <w:r w:rsidRPr="00FC7FFB">
        <w:rPr>
          <w:iCs/>
          <w:sz w:val="26"/>
          <w:szCs w:val="26"/>
        </w:rPr>
        <w:t>(для отправки авторских экземпляров).</w:t>
      </w:r>
    </w:p>
    <w:p w14:paraId="721706F0" w14:textId="77777777" w:rsidR="00476B8E" w:rsidRDefault="00476B8E" w:rsidP="00476B8E">
      <w:pPr>
        <w:shd w:val="clear" w:color="auto" w:fill="FFFFFF"/>
        <w:ind w:firstLine="567"/>
        <w:jc w:val="both"/>
        <w:rPr>
          <w:sz w:val="26"/>
          <w:szCs w:val="26"/>
        </w:rPr>
      </w:pPr>
      <w:r w:rsidRPr="000461D9">
        <w:rPr>
          <w:bCs/>
          <w:i/>
          <w:sz w:val="26"/>
          <w:szCs w:val="26"/>
        </w:rPr>
        <w:t>Рекомендуемое число</w:t>
      </w:r>
      <w:r>
        <w:rPr>
          <w:bCs/>
          <w:i/>
          <w:sz w:val="26"/>
          <w:szCs w:val="26"/>
        </w:rPr>
        <w:t xml:space="preserve"> </w:t>
      </w:r>
      <w:r w:rsidRPr="000461D9">
        <w:rPr>
          <w:bCs/>
          <w:i/>
          <w:sz w:val="26"/>
          <w:szCs w:val="26"/>
        </w:rPr>
        <w:t>авторов одной статьи</w:t>
      </w:r>
      <w:r w:rsidRPr="00FC7FFB">
        <w:rPr>
          <w:bCs/>
          <w:iCs/>
          <w:sz w:val="26"/>
          <w:szCs w:val="26"/>
        </w:rPr>
        <w:t xml:space="preserve"> — не более 5–6 человек. Включение в состав коллектива большего числа авторов должно быть научно обосновано (например, проведением масштабных междисциплинарных или сетевых исследований) и согласовано с редакцией.</w:t>
      </w:r>
    </w:p>
    <w:p w14:paraId="1F682B29" w14:textId="4AF7E2C5" w:rsidR="000461D9" w:rsidRPr="000461D9" w:rsidRDefault="00476B8E" w:rsidP="00476B8E">
      <w:pPr>
        <w:shd w:val="clear" w:color="auto" w:fill="FFFFFF"/>
        <w:ind w:firstLine="567"/>
        <w:jc w:val="both"/>
        <w:rPr>
          <w:sz w:val="26"/>
          <w:szCs w:val="26"/>
        </w:rPr>
      </w:pPr>
      <w:r>
        <w:rPr>
          <w:sz w:val="26"/>
          <w:szCs w:val="26"/>
        </w:rPr>
        <w:t>7.</w:t>
      </w:r>
      <w:r>
        <w:rPr>
          <w:sz w:val="26"/>
          <w:szCs w:val="26"/>
        </w:rPr>
        <w:tab/>
      </w:r>
      <w:r w:rsidR="0073024A" w:rsidRPr="000461D9">
        <w:rPr>
          <w:color w:val="000000"/>
          <w:sz w:val="26"/>
          <w:szCs w:val="26"/>
        </w:rPr>
        <w:t>Основной текст должен быть логически выстроен в соответствии со следующими разделами: введение (актуальность исследования); методология / материалы и методы; результаты и их обсуждение; выводы или заключение</w:t>
      </w:r>
      <w:r w:rsidR="0073024A" w:rsidRPr="000461D9">
        <w:rPr>
          <w:sz w:val="26"/>
          <w:szCs w:val="26"/>
        </w:rPr>
        <w:t>.</w:t>
      </w:r>
    </w:p>
    <w:p w14:paraId="662A28A8" w14:textId="3865395D" w:rsidR="00CF6535" w:rsidRDefault="00CF6535" w:rsidP="000461D9">
      <w:pPr>
        <w:shd w:val="clear" w:color="auto" w:fill="FFFFFF"/>
        <w:ind w:firstLine="567"/>
        <w:jc w:val="both"/>
        <w:rPr>
          <w:sz w:val="26"/>
          <w:szCs w:val="26"/>
        </w:rPr>
      </w:pPr>
      <w:r w:rsidRPr="00FC7FFB">
        <w:rPr>
          <w:sz w:val="26"/>
          <w:szCs w:val="26"/>
        </w:rPr>
        <w:t xml:space="preserve">В тексте статьи должны быть ссылки на </w:t>
      </w:r>
      <w:r w:rsidR="003613D2" w:rsidRPr="003613D2">
        <w:rPr>
          <w:sz w:val="26"/>
          <w:szCs w:val="26"/>
        </w:rPr>
        <w:t>использован</w:t>
      </w:r>
      <w:r w:rsidR="003613D2">
        <w:rPr>
          <w:sz w:val="26"/>
          <w:szCs w:val="26"/>
        </w:rPr>
        <w:t>н</w:t>
      </w:r>
      <w:r w:rsidR="003613D2" w:rsidRPr="003613D2">
        <w:rPr>
          <w:sz w:val="26"/>
          <w:szCs w:val="26"/>
        </w:rPr>
        <w:t>ую литературу</w:t>
      </w:r>
      <w:r w:rsidRPr="00FC7FFB">
        <w:rPr>
          <w:sz w:val="26"/>
          <w:szCs w:val="26"/>
        </w:rPr>
        <w:t xml:space="preserve"> </w:t>
      </w:r>
      <w:r w:rsidR="004E71D3">
        <w:rPr>
          <w:i/>
          <w:iCs/>
          <w:sz w:val="26"/>
          <w:szCs w:val="26"/>
        </w:rPr>
        <w:t>(от 15 до 3</w:t>
      </w:r>
      <w:r w:rsidRPr="00FC7FFB">
        <w:rPr>
          <w:i/>
          <w:iCs/>
          <w:sz w:val="26"/>
          <w:szCs w:val="26"/>
        </w:rPr>
        <w:t>0 пунктов)</w:t>
      </w:r>
      <w:r w:rsidRPr="00FC7FFB">
        <w:rPr>
          <w:sz w:val="26"/>
          <w:szCs w:val="26"/>
        </w:rPr>
        <w:t xml:space="preserve">. Ссылки даются </w:t>
      </w:r>
      <w:r w:rsidR="003613D2" w:rsidRPr="003613D2">
        <w:rPr>
          <w:sz w:val="26"/>
          <w:szCs w:val="26"/>
        </w:rPr>
        <w:t xml:space="preserve">в порядке упоминания в тексте и обозначаются </w:t>
      </w:r>
      <w:r w:rsidRPr="00FC7FFB">
        <w:rPr>
          <w:color w:val="000000"/>
          <w:sz w:val="26"/>
          <w:szCs w:val="26"/>
        </w:rPr>
        <w:t xml:space="preserve">арабскими </w:t>
      </w:r>
      <w:r w:rsidRPr="00FC7FFB">
        <w:rPr>
          <w:sz w:val="26"/>
          <w:szCs w:val="26"/>
        </w:rPr>
        <w:t>цифрами в квадратных скобках</w:t>
      </w:r>
      <w:r w:rsidR="004E71D3">
        <w:rPr>
          <w:sz w:val="26"/>
          <w:szCs w:val="26"/>
        </w:rPr>
        <w:t>:</w:t>
      </w:r>
      <w:r w:rsidRPr="00FC7FFB">
        <w:rPr>
          <w:sz w:val="26"/>
          <w:szCs w:val="26"/>
        </w:rPr>
        <w:t xml:space="preserve"> [1]. Обязательны ссылки на публикации последних пяти лет. При ссылках на </w:t>
      </w:r>
      <w:proofErr w:type="gramStart"/>
      <w:r w:rsidRPr="00FC7FFB">
        <w:rPr>
          <w:sz w:val="26"/>
          <w:szCs w:val="26"/>
        </w:rPr>
        <w:t>интернет-публикации</w:t>
      </w:r>
      <w:proofErr w:type="gramEnd"/>
      <w:r w:rsidRPr="00FC7FFB">
        <w:rPr>
          <w:sz w:val="26"/>
          <w:szCs w:val="26"/>
        </w:rPr>
        <w:t xml:space="preserve"> необходимо, кроме автора публикации и её названия, указывать название сайта</w:t>
      </w:r>
      <w:r w:rsidR="004E71D3">
        <w:rPr>
          <w:sz w:val="26"/>
          <w:szCs w:val="26"/>
        </w:rPr>
        <w:t>, его адрес</w:t>
      </w:r>
      <w:r w:rsidRPr="00FC7FFB">
        <w:rPr>
          <w:sz w:val="26"/>
          <w:szCs w:val="26"/>
        </w:rPr>
        <w:t xml:space="preserve"> и дату обращения.</w:t>
      </w:r>
    </w:p>
    <w:p w14:paraId="796985EE" w14:textId="77777777" w:rsidR="000461D9" w:rsidRPr="00FC7FFB" w:rsidRDefault="000461D9" w:rsidP="000461D9">
      <w:pPr>
        <w:shd w:val="clear" w:color="auto" w:fill="FFFFFF"/>
        <w:ind w:firstLine="567"/>
        <w:jc w:val="both"/>
        <w:rPr>
          <w:sz w:val="26"/>
          <w:szCs w:val="26"/>
        </w:rPr>
      </w:pPr>
      <w:r w:rsidRPr="00FC7FFB">
        <w:rPr>
          <w:sz w:val="26"/>
          <w:szCs w:val="26"/>
        </w:rPr>
        <w:t xml:space="preserve">Формулы в текстовых строках набора должны быть отделены от текста пробелом. Формулы, следующие в текстовой строке одна за другой, должны быть отделены друг от друга удвоенными пробелами. Нумеруются те формулы, которые упоминаются в тексте. </w:t>
      </w:r>
    </w:p>
    <w:p w14:paraId="6043F16F" w14:textId="77777777" w:rsidR="000461D9" w:rsidRPr="00FC7FFB" w:rsidRDefault="000461D9" w:rsidP="000461D9">
      <w:pPr>
        <w:rPr>
          <w:sz w:val="26"/>
          <w:szCs w:val="26"/>
        </w:rPr>
      </w:pPr>
      <w:r w:rsidRPr="00FC7FFB">
        <w:rPr>
          <w:sz w:val="26"/>
          <w:szCs w:val="26"/>
        </w:rPr>
        <w:t>Пример оформления:</w:t>
      </w:r>
    </w:p>
    <w:p w14:paraId="29921C32" w14:textId="77777777" w:rsidR="000461D9" w:rsidRPr="00FC7FFB" w:rsidRDefault="000461D9" w:rsidP="000461D9">
      <w:pPr>
        <w:rPr>
          <w:sz w:val="26"/>
          <w:szCs w:val="26"/>
        </w:rPr>
      </w:pPr>
    </w:p>
    <w:p w14:paraId="65508114" w14:textId="6A5C27E3" w:rsidR="000461D9" w:rsidRPr="00FC7FFB" w:rsidRDefault="000461D9" w:rsidP="000461D9">
      <w:pPr>
        <w:shd w:val="clear" w:color="auto" w:fill="FFFFFF"/>
        <w:ind w:left="927"/>
        <w:jc w:val="both"/>
        <w:rPr>
          <w:sz w:val="26"/>
          <w:szCs w:val="26"/>
        </w:rPr>
      </w:pPr>
      <m:oMath>
        <m:r>
          <w:rPr>
            <w:rFonts w:ascii="Cambria Math" w:hAnsi="Cambria Math"/>
            <w:sz w:val="26"/>
            <w:szCs w:val="26"/>
            <w:lang w:val="en-US"/>
          </w:rPr>
          <m:t>f</m:t>
        </m:r>
        <m:d>
          <m:dPr>
            <m:ctrlPr>
              <w:rPr>
                <w:rFonts w:ascii="Cambria Math" w:hAnsi="Cambria Math"/>
                <w:sz w:val="26"/>
                <w:szCs w:val="26"/>
                <w:lang w:val="en-US"/>
              </w:rPr>
            </m:ctrlPr>
          </m:dPr>
          <m:e>
            <m:r>
              <w:rPr>
                <w:rFonts w:ascii="Cambria Math" w:hAnsi="Cambria Math"/>
                <w:sz w:val="26"/>
                <w:szCs w:val="26"/>
                <w:lang w:val="en-US"/>
              </w:rPr>
              <m:t>x</m:t>
            </m:r>
          </m:e>
        </m:d>
        <m:r>
          <w:rPr>
            <w:rFonts w:ascii="Cambria Math" w:hAnsi="Cambria Math"/>
            <w:sz w:val="26"/>
            <w:szCs w:val="26"/>
          </w:rPr>
          <m:t>=</m:t>
        </m:r>
        <m:sSub>
          <m:sSubPr>
            <m:ctrlPr>
              <w:rPr>
                <w:rFonts w:ascii="Cambria Math" w:hAnsi="Cambria Math"/>
                <w:sz w:val="26"/>
                <w:szCs w:val="26"/>
                <w:lang w:val="en-US"/>
              </w:rPr>
            </m:ctrlPr>
          </m:sSubPr>
          <m:e>
            <m:r>
              <w:rPr>
                <w:rFonts w:ascii="Cambria Math" w:hAnsi="Cambria Math"/>
                <w:sz w:val="26"/>
                <w:szCs w:val="26"/>
                <w:lang w:val="en-US"/>
              </w:rPr>
              <m:t>a</m:t>
            </m:r>
          </m:e>
          <m:sub>
            <m:r>
              <w:rPr>
                <w:rFonts w:ascii="Cambria Math" w:hAnsi="Cambria Math"/>
                <w:sz w:val="26"/>
                <w:szCs w:val="26"/>
              </w:rPr>
              <m:t>0</m:t>
            </m:r>
          </m:sub>
        </m:sSub>
        <m:r>
          <w:rPr>
            <w:rFonts w:ascii="Cambria Math" w:hAnsi="Cambria Math"/>
            <w:sz w:val="26"/>
            <w:szCs w:val="26"/>
          </w:rPr>
          <m:t>+</m:t>
        </m:r>
        <m:nary>
          <m:naryPr>
            <m:chr m:val="∑"/>
            <m:grow m:val="1"/>
            <m:ctrlPr>
              <w:rPr>
                <w:rFonts w:ascii="Cambria Math" w:hAnsi="Cambria Math"/>
                <w:sz w:val="26"/>
                <w:szCs w:val="26"/>
                <w:lang w:val="en-US"/>
              </w:rPr>
            </m:ctrlPr>
          </m:naryPr>
          <m:sub>
            <m:r>
              <w:rPr>
                <w:rFonts w:ascii="Cambria Math" w:hAnsi="Cambria Math"/>
                <w:sz w:val="26"/>
                <w:szCs w:val="26"/>
                <w:lang w:val="en-US"/>
              </w:rPr>
              <m:t>n</m:t>
            </m:r>
            <m:r>
              <w:rPr>
                <w:rFonts w:ascii="Cambria Math" w:hAnsi="Cambria Math"/>
                <w:sz w:val="26"/>
                <w:szCs w:val="26"/>
              </w:rPr>
              <m:t>=1</m:t>
            </m:r>
          </m:sub>
          <m:sup>
            <m:r>
              <w:rPr>
                <w:rFonts w:ascii="Cambria Math" w:hAnsi="Cambria Math"/>
                <w:sz w:val="26"/>
                <w:szCs w:val="26"/>
              </w:rPr>
              <m:t>∞</m:t>
            </m:r>
          </m:sup>
          <m:e>
            <m:d>
              <m:dPr>
                <m:ctrlPr>
                  <w:rPr>
                    <w:rFonts w:ascii="Cambria Math" w:hAnsi="Cambria Math"/>
                    <w:sz w:val="26"/>
                    <w:szCs w:val="26"/>
                    <w:lang w:val="en-US"/>
                  </w:rPr>
                </m:ctrlPr>
              </m:dPr>
              <m:e>
                <m:sSub>
                  <m:sSubPr>
                    <m:ctrlPr>
                      <w:rPr>
                        <w:rFonts w:ascii="Cambria Math" w:hAnsi="Cambria Math"/>
                        <w:sz w:val="26"/>
                        <w:szCs w:val="26"/>
                        <w:lang w:val="en-US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sz w:val="26"/>
                        <w:szCs w:val="26"/>
                        <w:lang w:val="en-US"/>
                      </w:rPr>
                      <m:t>a</m:t>
                    </m:r>
                  </m:e>
                  <m:sub>
                    <m:r>
                      <w:rPr>
                        <w:rFonts w:ascii="Cambria Math" w:hAnsi="Cambria Math"/>
                        <w:sz w:val="26"/>
                        <w:szCs w:val="26"/>
                        <w:lang w:val="en-US"/>
                      </w:rPr>
                      <m:t>n</m:t>
                    </m:r>
                  </m:sub>
                </m:sSub>
                <m:func>
                  <m:funcPr>
                    <m:ctrlPr>
                      <w:rPr>
                        <w:rFonts w:ascii="Cambria Math" w:hAnsi="Cambria Math"/>
                        <w:sz w:val="26"/>
                        <w:szCs w:val="26"/>
                        <w:lang w:val="en-US"/>
                      </w:rPr>
                    </m:ctrlPr>
                  </m:funcPr>
                  <m:fName>
                    <m:r>
                      <m:rPr>
                        <m:sty m:val="p"/>
                      </m:rPr>
                      <w:rPr>
                        <w:rFonts w:ascii="Cambria Math" w:hAnsi="Cambria Math"/>
                        <w:sz w:val="26"/>
                        <w:szCs w:val="26"/>
                        <w:lang w:val="en-US"/>
                      </w:rPr>
                      <m:t>cos</m:t>
                    </m:r>
                  </m:fName>
                  <m:e>
                    <m:f>
                      <m:fPr>
                        <m:ctrlPr>
                          <w:rPr>
                            <w:rFonts w:ascii="Cambria Math" w:hAnsi="Cambria Math"/>
                            <w:sz w:val="26"/>
                            <w:szCs w:val="26"/>
                            <w:lang w:val="en-US"/>
                          </w:rPr>
                        </m:ctrlPr>
                      </m:fPr>
                      <m:num>
                        <m:r>
                          <w:rPr>
                            <w:rFonts w:ascii="Cambria Math" w:hAnsi="Cambria Math"/>
                            <w:sz w:val="26"/>
                            <w:szCs w:val="26"/>
                            <w:lang w:val="en-US"/>
                          </w:rPr>
                          <m:t>nπx</m:t>
                        </m:r>
                      </m:num>
                      <m:den>
                        <m:r>
                          <w:rPr>
                            <w:rFonts w:ascii="Cambria Math" w:hAnsi="Cambria Math"/>
                            <w:sz w:val="26"/>
                            <w:szCs w:val="26"/>
                            <w:lang w:val="en-US"/>
                          </w:rPr>
                          <m:t>L</m:t>
                        </m:r>
                      </m:den>
                    </m:f>
                  </m:e>
                </m:func>
                <m:r>
                  <w:rPr>
                    <w:rFonts w:ascii="Cambria Math" w:hAnsi="Cambria Math"/>
                    <w:sz w:val="26"/>
                    <w:szCs w:val="26"/>
                  </w:rPr>
                  <m:t>+</m:t>
                </m:r>
                <m:sSub>
                  <m:sSubPr>
                    <m:ctrlPr>
                      <w:rPr>
                        <w:rFonts w:ascii="Cambria Math" w:hAnsi="Cambria Math"/>
                        <w:sz w:val="26"/>
                        <w:szCs w:val="26"/>
                        <w:lang w:val="en-US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sz w:val="26"/>
                        <w:szCs w:val="26"/>
                        <w:lang w:val="en-US"/>
                      </w:rPr>
                      <m:t>b</m:t>
                    </m:r>
                  </m:e>
                  <m:sub>
                    <m:r>
                      <w:rPr>
                        <w:rFonts w:ascii="Cambria Math" w:hAnsi="Cambria Math"/>
                        <w:sz w:val="26"/>
                        <w:szCs w:val="26"/>
                        <w:lang w:val="en-US"/>
                      </w:rPr>
                      <m:t>n</m:t>
                    </m:r>
                  </m:sub>
                </m:sSub>
                <m:func>
                  <m:funcPr>
                    <m:ctrlPr>
                      <w:rPr>
                        <w:rFonts w:ascii="Cambria Math" w:hAnsi="Cambria Math"/>
                        <w:sz w:val="26"/>
                        <w:szCs w:val="26"/>
                        <w:lang w:val="en-US"/>
                      </w:rPr>
                    </m:ctrlPr>
                  </m:funcPr>
                  <m:fName>
                    <m:r>
                      <m:rPr>
                        <m:sty m:val="p"/>
                      </m:rPr>
                      <w:rPr>
                        <w:rFonts w:ascii="Cambria Math" w:hAnsi="Cambria Math"/>
                        <w:sz w:val="26"/>
                        <w:szCs w:val="26"/>
                        <w:lang w:val="en-US"/>
                      </w:rPr>
                      <m:t>sin</m:t>
                    </m:r>
                  </m:fName>
                  <m:e>
                    <m:f>
                      <m:fPr>
                        <m:ctrlPr>
                          <w:rPr>
                            <w:rFonts w:ascii="Cambria Math" w:hAnsi="Cambria Math"/>
                            <w:sz w:val="26"/>
                            <w:szCs w:val="26"/>
                            <w:lang w:val="en-US"/>
                          </w:rPr>
                        </m:ctrlPr>
                      </m:fPr>
                      <m:num>
                        <m:r>
                          <w:rPr>
                            <w:rFonts w:ascii="Cambria Math" w:hAnsi="Cambria Math"/>
                            <w:sz w:val="26"/>
                            <w:szCs w:val="26"/>
                            <w:lang w:val="en-US"/>
                          </w:rPr>
                          <m:t>nπx</m:t>
                        </m:r>
                      </m:num>
                      <m:den>
                        <m:r>
                          <w:rPr>
                            <w:rFonts w:ascii="Cambria Math" w:hAnsi="Cambria Math"/>
                            <w:sz w:val="26"/>
                            <w:szCs w:val="26"/>
                            <w:lang w:val="en-US"/>
                          </w:rPr>
                          <m:t>L</m:t>
                        </m:r>
                      </m:den>
                    </m:f>
                  </m:e>
                </m:func>
              </m:e>
            </m:d>
          </m:e>
        </m:nary>
      </m:oMath>
      <w:r w:rsidRPr="00FC7FFB">
        <w:rPr>
          <w:sz w:val="26"/>
          <w:szCs w:val="26"/>
        </w:rPr>
        <w:t>.</w:t>
      </w:r>
      <w:r w:rsidR="004E71D3">
        <w:rPr>
          <w:sz w:val="26"/>
          <w:szCs w:val="26"/>
        </w:rPr>
        <w:t xml:space="preserve">                                            (1)</w:t>
      </w:r>
    </w:p>
    <w:p w14:paraId="5C74D114" w14:textId="77777777" w:rsidR="000461D9" w:rsidRPr="00FC7FFB" w:rsidRDefault="000461D9" w:rsidP="000461D9">
      <w:pPr>
        <w:shd w:val="clear" w:color="auto" w:fill="FFFFFF"/>
        <w:ind w:left="927"/>
        <w:jc w:val="both"/>
        <w:rPr>
          <w:i/>
          <w:sz w:val="26"/>
          <w:szCs w:val="26"/>
        </w:rPr>
      </w:pPr>
    </w:p>
    <w:p w14:paraId="3C11A2D6" w14:textId="66F5DEA8" w:rsidR="0073024A" w:rsidRPr="00FC7FFB" w:rsidRDefault="00476B8E" w:rsidP="00476B8E">
      <w:pPr>
        <w:shd w:val="clear" w:color="auto" w:fill="FFFFFF"/>
        <w:ind w:firstLine="567"/>
        <w:jc w:val="both"/>
        <w:rPr>
          <w:sz w:val="26"/>
          <w:szCs w:val="26"/>
        </w:rPr>
      </w:pPr>
      <w:r>
        <w:rPr>
          <w:color w:val="000000"/>
          <w:sz w:val="26"/>
          <w:szCs w:val="26"/>
        </w:rPr>
        <w:t>8.</w:t>
      </w:r>
      <w:r>
        <w:rPr>
          <w:color w:val="000000"/>
          <w:sz w:val="26"/>
          <w:szCs w:val="26"/>
        </w:rPr>
        <w:tab/>
      </w:r>
      <w:r w:rsidR="00CF6535" w:rsidRPr="00FC7FFB">
        <w:rPr>
          <w:color w:val="000000"/>
          <w:sz w:val="26"/>
          <w:szCs w:val="26"/>
        </w:rPr>
        <w:t>Список литературы, оформленный в порядке упоминания в тексте (нумерационный порядок)</w:t>
      </w:r>
      <w:r w:rsidR="00515E64">
        <w:rPr>
          <w:color w:val="000000"/>
          <w:sz w:val="26"/>
          <w:szCs w:val="26"/>
        </w:rPr>
        <w:t xml:space="preserve">, </w:t>
      </w:r>
      <w:r w:rsidR="00CF6535" w:rsidRPr="00FC7FFB">
        <w:rPr>
          <w:color w:val="000000"/>
          <w:sz w:val="26"/>
          <w:szCs w:val="26"/>
        </w:rPr>
        <w:t>должен содержать сведения об авторе, названии работы, месте издания, издательстве, годе издания и страницах каждой работы</w:t>
      </w:r>
      <w:r w:rsidR="0073024A" w:rsidRPr="00FC7FFB">
        <w:rPr>
          <w:color w:val="000000"/>
          <w:sz w:val="26"/>
          <w:szCs w:val="26"/>
        </w:rPr>
        <w:t xml:space="preserve"> </w:t>
      </w:r>
      <w:r w:rsidR="0073024A" w:rsidRPr="00FC7FFB">
        <w:rPr>
          <w:b/>
          <w:bCs/>
          <w:color w:val="000000"/>
          <w:sz w:val="26"/>
          <w:szCs w:val="26"/>
        </w:rPr>
        <w:t xml:space="preserve">(см. раздел </w:t>
      </w:r>
      <w:r w:rsidR="0073024A" w:rsidRPr="00FC7FFB">
        <w:rPr>
          <w:b/>
          <w:bCs/>
          <w:color w:val="000000"/>
          <w:sz w:val="26"/>
          <w:szCs w:val="26"/>
          <w:lang w:val="en-US"/>
        </w:rPr>
        <w:t>III</w:t>
      </w:r>
      <w:r w:rsidR="0073024A" w:rsidRPr="00FC7FFB">
        <w:rPr>
          <w:b/>
          <w:bCs/>
          <w:color w:val="000000"/>
          <w:sz w:val="26"/>
          <w:szCs w:val="26"/>
        </w:rPr>
        <w:t>)</w:t>
      </w:r>
      <w:r w:rsidR="00CF6535" w:rsidRPr="00FC7FFB">
        <w:rPr>
          <w:b/>
          <w:bCs/>
          <w:color w:val="000000"/>
          <w:sz w:val="26"/>
          <w:szCs w:val="26"/>
        </w:rPr>
        <w:t>.</w:t>
      </w:r>
    </w:p>
    <w:p w14:paraId="57BA6CE8" w14:textId="736DFAB4" w:rsidR="0073024A" w:rsidRPr="00FC7FFB" w:rsidRDefault="0073024A" w:rsidP="000461D9">
      <w:pPr>
        <w:shd w:val="clear" w:color="auto" w:fill="FFFFFF"/>
        <w:spacing w:before="240"/>
        <w:ind w:firstLine="567"/>
        <w:jc w:val="both"/>
        <w:rPr>
          <w:b/>
          <w:sz w:val="26"/>
          <w:szCs w:val="26"/>
        </w:rPr>
      </w:pPr>
      <w:r w:rsidRPr="00FC7FFB">
        <w:rPr>
          <w:b/>
          <w:sz w:val="26"/>
          <w:szCs w:val="26"/>
        </w:rPr>
        <w:t>На английском языке после русскоязычной части в том же файле представляются:</w:t>
      </w:r>
    </w:p>
    <w:p w14:paraId="14DB9809" w14:textId="0002CFE3" w:rsidR="0073024A" w:rsidRPr="00FC7FFB" w:rsidRDefault="0073024A" w:rsidP="000461D9">
      <w:pPr>
        <w:numPr>
          <w:ilvl w:val="0"/>
          <w:numId w:val="2"/>
        </w:numPr>
        <w:shd w:val="clear" w:color="auto" w:fill="FFFFFF"/>
        <w:ind w:left="0" w:firstLine="567"/>
        <w:jc w:val="both"/>
        <w:rPr>
          <w:sz w:val="26"/>
          <w:szCs w:val="26"/>
        </w:rPr>
      </w:pPr>
      <w:r w:rsidRPr="00FC7FFB">
        <w:rPr>
          <w:sz w:val="26"/>
          <w:szCs w:val="26"/>
        </w:rPr>
        <w:t>Сведения об автор</w:t>
      </w:r>
      <w:proofErr w:type="gramStart"/>
      <w:r w:rsidRPr="00FC7FFB">
        <w:rPr>
          <w:sz w:val="26"/>
          <w:szCs w:val="26"/>
        </w:rPr>
        <w:t>е(</w:t>
      </w:r>
      <w:proofErr w:type="gramEnd"/>
      <w:r w:rsidRPr="00FC7FFB">
        <w:rPr>
          <w:sz w:val="26"/>
          <w:szCs w:val="26"/>
        </w:rPr>
        <w:t xml:space="preserve">ах): имя, отчество, фамилия; учёная степень и звание; </w:t>
      </w:r>
      <w:r w:rsidR="003613D2" w:rsidRPr="00FC7FFB">
        <w:rPr>
          <w:sz w:val="26"/>
          <w:szCs w:val="26"/>
        </w:rPr>
        <w:t>должность</w:t>
      </w:r>
      <w:r w:rsidR="003613D2">
        <w:rPr>
          <w:sz w:val="26"/>
          <w:szCs w:val="26"/>
        </w:rPr>
        <w:t>,</w:t>
      </w:r>
      <w:r w:rsidR="003613D2" w:rsidRPr="00FC7FFB">
        <w:rPr>
          <w:sz w:val="26"/>
          <w:szCs w:val="26"/>
        </w:rPr>
        <w:t xml:space="preserve"> </w:t>
      </w:r>
      <w:r w:rsidRPr="00FC7FFB">
        <w:rPr>
          <w:sz w:val="26"/>
          <w:szCs w:val="26"/>
        </w:rPr>
        <w:t>полное наименование организации с указан</w:t>
      </w:r>
      <w:r w:rsidR="003613D2">
        <w:rPr>
          <w:sz w:val="26"/>
          <w:szCs w:val="26"/>
        </w:rPr>
        <w:t>ием города и страны (в скобках)</w:t>
      </w:r>
      <w:r w:rsidR="00E12421">
        <w:rPr>
          <w:sz w:val="26"/>
          <w:szCs w:val="26"/>
        </w:rPr>
        <w:t>; адрес электронной почты.</w:t>
      </w:r>
    </w:p>
    <w:p w14:paraId="2511DBBF" w14:textId="04BDCA34" w:rsidR="0073024A" w:rsidRPr="00FC7FFB" w:rsidRDefault="00E12421" w:rsidP="000461D9">
      <w:pPr>
        <w:numPr>
          <w:ilvl w:val="0"/>
          <w:numId w:val="2"/>
        </w:numPr>
        <w:shd w:val="clear" w:color="auto" w:fill="FFFFFF"/>
        <w:ind w:left="0" w:firstLine="567"/>
        <w:jc w:val="both"/>
        <w:rPr>
          <w:sz w:val="26"/>
          <w:szCs w:val="26"/>
        </w:rPr>
      </w:pPr>
      <w:r>
        <w:rPr>
          <w:sz w:val="26"/>
          <w:szCs w:val="26"/>
        </w:rPr>
        <w:t>Название статьи.</w:t>
      </w:r>
    </w:p>
    <w:p w14:paraId="3927E310" w14:textId="752E1A8F" w:rsidR="0073024A" w:rsidRPr="00FC7FFB" w:rsidRDefault="0073024A" w:rsidP="000461D9">
      <w:pPr>
        <w:numPr>
          <w:ilvl w:val="0"/>
          <w:numId w:val="2"/>
        </w:numPr>
        <w:shd w:val="clear" w:color="auto" w:fill="FFFFFF"/>
        <w:ind w:left="0" w:firstLine="567"/>
        <w:jc w:val="both"/>
        <w:rPr>
          <w:sz w:val="26"/>
          <w:szCs w:val="26"/>
        </w:rPr>
      </w:pPr>
      <w:r w:rsidRPr="00FC7FFB">
        <w:rPr>
          <w:sz w:val="26"/>
          <w:szCs w:val="26"/>
        </w:rPr>
        <w:t>Аннотация</w:t>
      </w:r>
      <w:r w:rsidRPr="00FC7FFB">
        <w:rPr>
          <w:sz w:val="26"/>
          <w:szCs w:val="26"/>
          <w:lang w:val="en-US"/>
        </w:rPr>
        <w:t xml:space="preserve"> (Abstract</w:t>
      </w:r>
      <w:r w:rsidRPr="00FC7FFB">
        <w:rPr>
          <w:b/>
          <w:sz w:val="26"/>
          <w:szCs w:val="26"/>
          <w:lang w:val="en-US"/>
        </w:rPr>
        <w:t>)</w:t>
      </w:r>
      <w:r w:rsidR="00E12421">
        <w:rPr>
          <w:b/>
          <w:sz w:val="26"/>
          <w:szCs w:val="26"/>
        </w:rPr>
        <w:t>.</w:t>
      </w:r>
    </w:p>
    <w:p w14:paraId="4A3EAAE3" w14:textId="0E267A4A" w:rsidR="0073024A" w:rsidRPr="00FC7FFB" w:rsidRDefault="0073024A" w:rsidP="000461D9">
      <w:pPr>
        <w:numPr>
          <w:ilvl w:val="0"/>
          <w:numId w:val="2"/>
        </w:numPr>
        <w:shd w:val="clear" w:color="auto" w:fill="FFFFFF"/>
        <w:ind w:left="0" w:firstLine="567"/>
        <w:jc w:val="both"/>
        <w:rPr>
          <w:sz w:val="26"/>
          <w:szCs w:val="26"/>
        </w:rPr>
      </w:pPr>
      <w:r w:rsidRPr="00FC7FFB">
        <w:rPr>
          <w:sz w:val="26"/>
          <w:szCs w:val="26"/>
        </w:rPr>
        <w:t xml:space="preserve">Ключевые слова </w:t>
      </w:r>
      <w:r w:rsidRPr="00FC7FFB">
        <w:rPr>
          <w:sz w:val="26"/>
          <w:szCs w:val="26"/>
          <w:lang w:val="en-US"/>
        </w:rPr>
        <w:t>(Keywords)</w:t>
      </w:r>
      <w:r w:rsidR="00E12421">
        <w:rPr>
          <w:sz w:val="26"/>
          <w:szCs w:val="26"/>
        </w:rPr>
        <w:t>.</w:t>
      </w:r>
    </w:p>
    <w:p w14:paraId="11C84DA1" w14:textId="77777777" w:rsidR="000461D9" w:rsidRDefault="0073024A" w:rsidP="000461D9">
      <w:pPr>
        <w:numPr>
          <w:ilvl w:val="0"/>
          <w:numId w:val="2"/>
        </w:numPr>
        <w:shd w:val="clear" w:color="auto" w:fill="FFFFFF"/>
        <w:ind w:left="0" w:firstLine="567"/>
        <w:jc w:val="both"/>
        <w:rPr>
          <w:sz w:val="26"/>
          <w:szCs w:val="26"/>
        </w:rPr>
      </w:pPr>
      <w:r w:rsidRPr="00FC7FFB">
        <w:rPr>
          <w:sz w:val="26"/>
          <w:szCs w:val="26"/>
        </w:rPr>
        <w:t>Список литературы (</w:t>
      </w:r>
      <w:r w:rsidRPr="00FC7FFB">
        <w:rPr>
          <w:sz w:val="26"/>
          <w:szCs w:val="26"/>
          <w:lang w:val="en-US"/>
        </w:rPr>
        <w:t>References</w:t>
      </w:r>
      <w:r w:rsidRPr="00FC7FFB">
        <w:rPr>
          <w:sz w:val="26"/>
          <w:szCs w:val="26"/>
        </w:rPr>
        <w:t>). Библиографическое описание иностранной литературы даётся на языке оригинала. Для русскоязычных публикаций фамилии и инициалы авторов даются в латинской транскрипции, название публикации приводится в транслитерации.</w:t>
      </w:r>
    </w:p>
    <w:p w14:paraId="6B1CBBE0" w14:textId="77777777" w:rsidR="000461D9" w:rsidRDefault="000461D9" w:rsidP="000461D9">
      <w:pPr>
        <w:shd w:val="clear" w:color="auto" w:fill="FFFFFF"/>
        <w:jc w:val="both"/>
        <w:rPr>
          <w:sz w:val="26"/>
          <w:szCs w:val="26"/>
        </w:rPr>
      </w:pPr>
    </w:p>
    <w:p w14:paraId="7849F95C" w14:textId="28ECA015" w:rsidR="000461D9" w:rsidRPr="00515E64" w:rsidRDefault="000461D9" w:rsidP="000461D9">
      <w:pPr>
        <w:shd w:val="clear" w:color="auto" w:fill="FFFFFF"/>
        <w:jc w:val="center"/>
        <w:rPr>
          <w:b/>
          <w:bCs/>
          <w:sz w:val="26"/>
          <w:szCs w:val="26"/>
        </w:rPr>
      </w:pPr>
      <w:r w:rsidRPr="00515E64">
        <w:rPr>
          <w:b/>
          <w:bCs/>
          <w:sz w:val="26"/>
          <w:szCs w:val="26"/>
        </w:rPr>
        <w:t>III. ПРАВИЛА ОФОРМЛЕНИЯ БИБЛИОГРАФИЧЕСКИХ ССЫЛОК</w:t>
      </w:r>
    </w:p>
    <w:p w14:paraId="5E2A7E4E" w14:textId="77777777" w:rsidR="000461D9" w:rsidRDefault="000461D9" w:rsidP="000461D9">
      <w:pPr>
        <w:shd w:val="clear" w:color="auto" w:fill="FFFFFF"/>
        <w:rPr>
          <w:b/>
          <w:bCs/>
          <w:sz w:val="26"/>
          <w:szCs w:val="26"/>
        </w:rPr>
      </w:pPr>
    </w:p>
    <w:p w14:paraId="18C60B51" w14:textId="6FFF7C9D" w:rsidR="000461D9" w:rsidRPr="000461D9" w:rsidRDefault="000461D9" w:rsidP="000461D9">
      <w:pPr>
        <w:shd w:val="clear" w:color="auto" w:fill="FFFFFF"/>
        <w:rPr>
          <w:sz w:val="26"/>
          <w:szCs w:val="26"/>
        </w:rPr>
      </w:pPr>
      <w:r w:rsidRPr="000461D9">
        <w:rPr>
          <w:b/>
          <w:bCs/>
          <w:sz w:val="26"/>
          <w:szCs w:val="26"/>
        </w:rPr>
        <w:t xml:space="preserve">Примеры оформления </w:t>
      </w:r>
      <w:r w:rsidR="00515E64">
        <w:rPr>
          <w:b/>
          <w:bCs/>
          <w:sz w:val="26"/>
          <w:szCs w:val="26"/>
        </w:rPr>
        <w:t>с</w:t>
      </w:r>
      <w:r w:rsidRPr="000461D9">
        <w:rPr>
          <w:b/>
          <w:bCs/>
          <w:sz w:val="26"/>
          <w:szCs w:val="26"/>
        </w:rPr>
        <w:t>писка литературы</w:t>
      </w:r>
      <w:r>
        <w:rPr>
          <w:b/>
          <w:bCs/>
          <w:sz w:val="26"/>
          <w:szCs w:val="26"/>
        </w:rPr>
        <w:t>:</w:t>
      </w:r>
    </w:p>
    <w:p w14:paraId="52076864" w14:textId="77777777" w:rsidR="00662C37" w:rsidRDefault="00662C37" w:rsidP="000461D9">
      <w:pPr>
        <w:shd w:val="clear" w:color="auto" w:fill="FFFFFF"/>
        <w:jc w:val="both"/>
        <w:rPr>
          <w:i/>
          <w:iCs/>
          <w:sz w:val="26"/>
          <w:szCs w:val="26"/>
        </w:rPr>
      </w:pPr>
    </w:p>
    <w:p w14:paraId="525EF8ED" w14:textId="6DE18460" w:rsidR="000461D9" w:rsidRPr="000461D9" w:rsidRDefault="000461D9" w:rsidP="000461D9">
      <w:pPr>
        <w:shd w:val="clear" w:color="auto" w:fill="FFFFFF"/>
        <w:jc w:val="both"/>
        <w:rPr>
          <w:i/>
          <w:iCs/>
          <w:sz w:val="26"/>
          <w:szCs w:val="26"/>
        </w:rPr>
      </w:pPr>
      <w:bookmarkStart w:id="0" w:name="_GoBack"/>
      <w:bookmarkEnd w:id="0"/>
      <w:r w:rsidRPr="000461D9">
        <w:rPr>
          <w:i/>
          <w:iCs/>
          <w:sz w:val="26"/>
          <w:szCs w:val="26"/>
        </w:rPr>
        <w:t>Статья в журнале:</w:t>
      </w:r>
    </w:p>
    <w:p w14:paraId="2080769D" w14:textId="6419B108" w:rsidR="000461D9" w:rsidRPr="00047D23" w:rsidRDefault="00047D23" w:rsidP="000461D9">
      <w:pPr>
        <w:shd w:val="clear" w:color="auto" w:fill="FFFFFF"/>
        <w:jc w:val="both"/>
        <w:rPr>
          <w:sz w:val="26"/>
          <w:szCs w:val="26"/>
        </w:rPr>
      </w:pPr>
      <w:r>
        <w:rPr>
          <w:sz w:val="26"/>
          <w:szCs w:val="26"/>
        </w:rPr>
        <w:t>Иванов И.И., Петров П.</w:t>
      </w:r>
      <w:r w:rsidR="000461D9" w:rsidRPr="000461D9">
        <w:rPr>
          <w:sz w:val="26"/>
          <w:szCs w:val="26"/>
        </w:rPr>
        <w:t>П. Название статьи // Вестник РФФИ. Гуманитарные и общественные науки. 2024. № 1. С. 40–47.</w:t>
      </w:r>
      <w:r w:rsidRPr="004A389F">
        <w:rPr>
          <w:sz w:val="26"/>
          <w:szCs w:val="26"/>
        </w:rPr>
        <w:t xml:space="preserve"> </w:t>
      </w:r>
      <w:r>
        <w:rPr>
          <w:sz w:val="26"/>
          <w:szCs w:val="26"/>
          <w:lang w:val="en-US"/>
        </w:rPr>
        <w:t>DOI</w:t>
      </w:r>
      <w:r w:rsidRPr="003613D2">
        <w:rPr>
          <w:sz w:val="26"/>
          <w:szCs w:val="26"/>
        </w:rPr>
        <w:t>: …</w:t>
      </w:r>
    </w:p>
    <w:p w14:paraId="7644E019" w14:textId="77777777" w:rsidR="000461D9" w:rsidRPr="000461D9" w:rsidRDefault="000461D9" w:rsidP="000461D9">
      <w:pPr>
        <w:shd w:val="clear" w:color="auto" w:fill="FFFFFF"/>
        <w:jc w:val="both"/>
        <w:rPr>
          <w:sz w:val="26"/>
          <w:szCs w:val="26"/>
        </w:rPr>
      </w:pPr>
    </w:p>
    <w:p w14:paraId="7B533654" w14:textId="5371CFA6" w:rsidR="000461D9" w:rsidRPr="000461D9" w:rsidRDefault="000461D9" w:rsidP="000461D9">
      <w:pPr>
        <w:shd w:val="clear" w:color="auto" w:fill="FFFFFF"/>
        <w:jc w:val="both"/>
        <w:rPr>
          <w:i/>
          <w:iCs/>
          <w:sz w:val="26"/>
          <w:szCs w:val="26"/>
        </w:rPr>
      </w:pPr>
      <w:r w:rsidRPr="000461D9">
        <w:rPr>
          <w:i/>
          <w:iCs/>
          <w:sz w:val="26"/>
          <w:szCs w:val="26"/>
        </w:rPr>
        <w:t>Книга / Монография:</w:t>
      </w:r>
    </w:p>
    <w:p w14:paraId="425837CA" w14:textId="289EEF9D" w:rsidR="000461D9" w:rsidRDefault="00047D23" w:rsidP="000461D9">
      <w:pPr>
        <w:shd w:val="clear" w:color="auto" w:fill="FFFFFF"/>
        <w:jc w:val="both"/>
        <w:rPr>
          <w:sz w:val="26"/>
          <w:szCs w:val="26"/>
        </w:rPr>
      </w:pPr>
      <w:r>
        <w:rPr>
          <w:sz w:val="26"/>
          <w:szCs w:val="26"/>
        </w:rPr>
        <w:t>Сидоров С.</w:t>
      </w:r>
      <w:r w:rsidR="000461D9" w:rsidRPr="000461D9">
        <w:rPr>
          <w:sz w:val="26"/>
          <w:szCs w:val="26"/>
        </w:rPr>
        <w:t>С. Методология исторических исследований. М.: Наука, 2023. 250 с.</w:t>
      </w:r>
    </w:p>
    <w:p w14:paraId="430C190E" w14:textId="77777777" w:rsidR="000461D9" w:rsidRPr="000461D9" w:rsidRDefault="000461D9" w:rsidP="000461D9">
      <w:pPr>
        <w:shd w:val="clear" w:color="auto" w:fill="FFFFFF"/>
        <w:jc w:val="both"/>
        <w:rPr>
          <w:sz w:val="26"/>
          <w:szCs w:val="26"/>
        </w:rPr>
      </w:pPr>
    </w:p>
    <w:p w14:paraId="4D612336" w14:textId="4C7779F9" w:rsidR="000461D9" w:rsidRDefault="000461D9" w:rsidP="000461D9">
      <w:pPr>
        <w:shd w:val="clear" w:color="auto" w:fill="FFFFFF"/>
        <w:jc w:val="both"/>
        <w:rPr>
          <w:i/>
          <w:iCs/>
          <w:sz w:val="26"/>
          <w:szCs w:val="26"/>
        </w:rPr>
      </w:pPr>
      <w:r w:rsidRPr="000461D9">
        <w:rPr>
          <w:i/>
          <w:iCs/>
          <w:sz w:val="26"/>
          <w:szCs w:val="26"/>
        </w:rPr>
        <w:t>Электронный ресурс (URL):</w:t>
      </w:r>
    </w:p>
    <w:p w14:paraId="25F6DB82" w14:textId="7C1EE3B3" w:rsidR="000461D9" w:rsidRDefault="000461D9" w:rsidP="000461D9">
      <w:pPr>
        <w:shd w:val="clear" w:color="auto" w:fill="FFFFFF"/>
        <w:jc w:val="both"/>
        <w:rPr>
          <w:sz w:val="26"/>
          <w:szCs w:val="26"/>
        </w:rPr>
      </w:pPr>
      <w:r w:rsidRPr="000461D9">
        <w:rPr>
          <w:sz w:val="26"/>
          <w:szCs w:val="26"/>
        </w:rPr>
        <w:t xml:space="preserve">Официальный сайт РЦНИ. </w:t>
      </w:r>
      <w:r w:rsidR="00047D23" w:rsidRPr="00047D23">
        <w:rPr>
          <w:sz w:val="26"/>
          <w:szCs w:val="26"/>
        </w:rPr>
        <w:t xml:space="preserve">[Электронный ресурс]. </w:t>
      </w:r>
      <w:r w:rsidRPr="000461D9">
        <w:rPr>
          <w:sz w:val="26"/>
          <w:szCs w:val="26"/>
        </w:rPr>
        <w:t>URL: https://rcsi.science (дата обращения: 26.06.2026).</w:t>
      </w:r>
    </w:p>
    <w:p w14:paraId="2B143ADD" w14:textId="77777777" w:rsidR="000461D9" w:rsidRPr="000461D9" w:rsidRDefault="000461D9" w:rsidP="000461D9">
      <w:pPr>
        <w:shd w:val="clear" w:color="auto" w:fill="FFFFFF"/>
        <w:jc w:val="both"/>
        <w:rPr>
          <w:sz w:val="26"/>
          <w:szCs w:val="26"/>
        </w:rPr>
      </w:pPr>
    </w:p>
    <w:p w14:paraId="0A4FDF0D" w14:textId="36CFB6F3" w:rsidR="000461D9" w:rsidRDefault="000461D9" w:rsidP="000461D9">
      <w:pPr>
        <w:shd w:val="clear" w:color="auto" w:fill="FFFFFF"/>
        <w:jc w:val="both"/>
        <w:rPr>
          <w:b/>
          <w:bCs/>
          <w:sz w:val="26"/>
          <w:szCs w:val="26"/>
        </w:rPr>
      </w:pPr>
      <w:r w:rsidRPr="000461D9">
        <w:rPr>
          <w:b/>
          <w:bCs/>
          <w:sz w:val="26"/>
          <w:szCs w:val="26"/>
        </w:rPr>
        <w:t xml:space="preserve">Примеры </w:t>
      </w:r>
      <w:r w:rsidR="00D03057">
        <w:rPr>
          <w:b/>
          <w:bCs/>
          <w:sz w:val="26"/>
          <w:szCs w:val="26"/>
        </w:rPr>
        <w:t xml:space="preserve">оформления для блока </w:t>
      </w:r>
      <w:proofErr w:type="spellStart"/>
      <w:r w:rsidR="00D03057">
        <w:rPr>
          <w:b/>
          <w:bCs/>
          <w:sz w:val="26"/>
          <w:szCs w:val="26"/>
        </w:rPr>
        <w:t>References</w:t>
      </w:r>
      <w:proofErr w:type="spellEnd"/>
      <w:r w:rsidR="00D03057">
        <w:rPr>
          <w:b/>
          <w:bCs/>
          <w:sz w:val="26"/>
          <w:szCs w:val="26"/>
        </w:rPr>
        <w:t>:</w:t>
      </w:r>
    </w:p>
    <w:p w14:paraId="352C9A83" w14:textId="12CBD007" w:rsidR="000461D9" w:rsidRDefault="000461D9" w:rsidP="000461D9">
      <w:pPr>
        <w:shd w:val="clear" w:color="auto" w:fill="FFFFFF"/>
        <w:jc w:val="both"/>
        <w:rPr>
          <w:sz w:val="26"/>
          <w:szCs w:val="26"/>
        </w:rPr>
      </w:pPr>
      <w:r w:rsidRPr="000461D9">
        <w:rPr>
          <w:sz w:val="26"/>
          <w:szCs w:val="26"/>
        </w:rPr>
        <w:t>Для транслитерации имен и названий журналов рекомендуется использовать стандарт BGN/PCGN или LC</w:t>
      </w:r>
      <w:r>
        <w:rPr>
          <w:sz w:val="26"/>
          <w:szCs w:val="26"/>
        </w:rPr>
        <w:t>:</w:t>
      </w:r>
    </w:p>
    <w:p w14:paraId="28B3A3B9" w14:textId="77777777" w:rsidR="000461D9" w:rsidRPr="00D03057" w:rsidRDefault="000461D9" w:rsidP="000461D9">
      <w:pPr>
        <w:shd w:val="clear" w:color="auto" w:fill="FFFFFF"/>
        <w:jc w:val="both"/>
        <w:rPr>
          <w:sz w:val="26"/>
          <w:szCs w:val="26"/>
        </w:rPr>
      </w:pPr>
    </w:p>
    <w:p w14:paraId="4E9728F2" w14:textId="54EE9416" w:rsidR="00D03057" w:rsidRPr="00D03057" w:rsidRDefault="0016475C" w:rsidP="000461D9">
      <w:pPr>
        <w:shd w:val="clear" w:color="auto" w:fill="FFFFFF"/>
        <w:jc w:val="both"/>
        <w:rPr>
          <w:i/>
          <w:sz w:val="26"/>
          <w:szCs w:val="26"/>
        </w:rPr>
      </w:pPr>
      <w:r w:rsidRPr="000461D9">
        <w:rPr>
          <w:i/>
          <w:iCs/>
          <w:sz w:val="26"/>
          <w:szCs w:val="26"/>
        </w:rPr>
        <w:t>Статья в журнале</w:t>
      </w:r>
      <w:r w:rsidRPr="00D03057">
        <w:rPr>
          <w:i/>
          <w:sz w:val="26"/>
          <w:szCs w:val="26"/>
        </w:rPr>
        <w:t xml:space="preserve"> </w:t>
      </w:r>
      <w:r>
        <w:rPr>
          <w:i/>
          <w:sz w:val="26"/>
          <w:szCs w:val="26"/>
        </w:rPr>
        <w:t>(т</w:t>
      </w:r>
      <w:r w:rsidR="00D03057" w:rsidRPr="00D03057">
        <w:rPr>
          <w:i/>
          <w:sz w:val="26"/>
          <w:szCs w:val="26"/>
        </w:rPr>
        <w:t>ранслитерация</w:t>
      </w:r>
      <w:r>
        <w:rPr>
          <w:i/>
          <w:sz w:val="26"/>
          <w:szCs w:val="26"/>
        </w:rPr>
        <w:t>)</w:t>
      </w:r>
      <w:r w:rsidR="00D03057" w:rsidRPr="00D03057">
        <w:rPr>
          <w:i/>
          <w:sz w:val="26"/>
          <w:szCs w:val="26"/>
        </w:rPr>
        <w:t>:</w:t>
      </w:r>
    </w:p>
    <w:p w14:paraId="41430029" w14:textId="61DB2030" w:rsidR="000461D9" w:rsidRDefault="00047D23" w:rsidP="000461D9">
      <w:pPr>
        <w:shd w:val="clear" w:color="auto" w:fill="FFFFFF"/>
        <w:jc w:val="both"/>
        <w:rPr>
          <w:sz w:val="26"/>
          <w:szCs w:val="26"/>
          <w:lang w:val="en-US"/>
        </w:rPr>
      </w:pPr>
      <w:r>
        <w:rPr>
          <w:sz w:val="26"/>
          <w:szCs w:val="26"/>
          <w:lang w:val="en-US"/>
        </w:rPr>
        <w:t>Ivanov</w:t>
      </w:r>
      <w:r w:rsidRPr="004A389F">
        <w:rPr>
          <w:sz w:val="26"/>
          <w:szCs w:val="26"/>
          <w:lang w:val="en-US"/>
        </w:rPr>
        <w:t xml:space="preserve"> </w:t>
      </w:r>
      <w:r>
        <w:rPr>
          <w:sz w:val="26"/>
          <w:szCs w:val="26"/>
          <w:lang w:val="en-US"/>
        </w:rPr>
        <w:t>I</w:t>
      </w:r>
      <w:r w:rsidRPr="004A389F">
        <w:rPr>
          <w:sz w:val="26"/>
          <w:szCs w:val="26"/>
          <w:lang w:val="en-US"/>
        </w:rPr>
        <w:t>.</w:t>
      </w:r>
      <w:r>
        <w:rPr>
          <w:sz w:val="26"/>
          <w:szCs w:val="26"/>
          <w:lang w:val="en-US"/>
        </w:rPr>
        <w:t>I</w:t>
      </w:r>
      <w:r w:rsidRPr="004A389F">
        <w:rPr>
          <w:sz w:val="26"/>
          <w:szCs w:val="26"/>
          <w:lang w:val="en-US"/>
        </w:rPr>
        <w:t xml:space="preserve">., </w:t>
      </w:r>
      <w:proofErr w:type="spellStart"/>
      <w:r>
        <w:rPr>
          <w:sz w:val="26"/>
          <w:szCs w:val="26"/>
          <w:lang w:val="en-US"/>
        </w:rPr>
        <w:t>Petrov</w:t>
      </w:r>
      <w:proofErr w:type="spellEnd"/>
      <w:r w:rsidRPr="004A389F">
        <w:rPr>
          <w:sz w:val="26"/>
          <w:szCs w:val="26"/>
          <w:lang w:val="en-US"/>
        </w:rPr>
        <w:t xml:space="preserve"> </w:t>
      </w:r>
      <w:r>
        <w:rPr>
          <w:sz w:val="26"/>
          <w:szCs w:val="26"/>
          <w:lang w:val="en-US"/>
        </w:rPr>
        <w:t>P</w:t>
      </w:r>
      <w:r w:rsidRPr="004A389F">
        <w:rPr>
          <w:sz w:val="26"/>
          <w:szCs w:val="26"/>
          <w:lang w:val="en-US"/>
        </w:rPr>
        <w:t>.</w:t>
      </w:r>
      <w:r>
        <w:rPr>
          <w:sz w:val="26"/>
          <w:szCs w:val="26"/>
          <w:lang w:val="en-US"/>
        </w:rPr>
        <w:t>P</w:t>
      </w:r>
      <w:r w:rsidRPr="004A389F">
        <w:rPr>
          <w:sz w:val="26"/>
          <w:szCs w:val="26"/>
          <w:lang w:val="en-US"/>
        </w:rPr>
        <w:t xml:space="preserve">. </w:t>
      </w:r>
      <w:proofErr w:type="spellStart"/>
      <w:r w:rsidR="004E71D3" w:rsidRPr="004E71D3">
        <w:rPr>
          <w:sz w:val="26"/>
          <w:szCs w:val="26"/>
          <w:lang w:val="en-US"/>
        </w:rPr>
        <w:t>Nazvanie</w:t>
      </w:r>
      <w:proofErr w:type="spellEnd"/>
      <w:r w:rsidR="004E71D3" w:rsidRPr="004A389F">
        <w:rPr>
          <w:sz w:val="26"/>
          <w:szCs w:val="26"/>
          <w:lang w:val="en-US"/>
        </w:rPr>
        <w:t xml:space="preserve"> </w:t>
      </w:r>
      <w:proofErr w:type="spellStart"/>
      <w:r w:rsidR="004E71D3" w:rsidRPr="004E71D3">
        <w:rPr>
          <w:sz w:val="26"/>
          <w:szCs w:val="26"/>
          <w:lang w:val="en-US"/>
        </w:rPr>
        <w:t>stat</w:t>
      </w:r>
      <w:r w:rsidR="004E71D3" w:rsidRPr="004A389F">
        <w:rPr>
          <w:sz w:val="26"/>
          <w:szCs w:val="26"/>
          <w:lang w:val="en-US"/>
        </w:rPr>
        <w:t>'</w:t>
      </w:r>
      <w:r w:rsidR="004E71D3" w:rsidRPr="004E71D3">
        <w:rPr>
          <w:sz w:val="26"/>
          <w:szCs w:val="26"/>
          <w:lang w:val="en-US"/>
        </w:rPr>
        <w:t>i</w:t>
      </w:r>
      <w:proofErr w:type="spellEnd"/>
      <w:r w:rsidRPr="004A389F">
        <w:rPr>
          <w:sz w:val="26"/>
          <w:szCs w:val="26"/>
          <w:lang w:val="en-US"/>
        </w:rPr>
        <w:t xml:space="preserve"> //</w:t>
      </w:r>
      <w:r w:rsidR="000461D9" w:rsidRPr="004A389F">
        <w:rPr>
          <w:sz w:val="26"/>
          <w:szCs w:val="26"/>
          <w:lang w:val="en-US"/>
        </w:rPr>
        <w:t xml:space="preserve"> </w:t>
      </w:r>
      <w:proofErr w:type="spellStart"/>
      <w:r w:rsidR="000461D9" w:rsidRPr="000461D9">
        <w:rPr>
          <w:sz w:val="26"/>
          <w:szCs w:val="26"/>
          <w:lang w:val="en-US"/>
        </w:rPr>
        <w:t>Vestnik</w:t>
      </w:r>
      <w:proofErr w:type="spellEnd"/>
      <w:r w:rsidR="000461D9" w:rsidRPr="004A389F">
        <w:rPr>
          <w:sz w:val="26"/>
          <w:szCs w:val="26"/>
          <w:lang w:val="en-US"/>
        </w:rPr>
        <w:t xml:space="preserve"> </w:t>
      </w:r>
      <w:r w:rsidR="000461D9" w:rsidRPr="000461D9">
        <w:rPr>
          <w:sz w:val="26"/>
          <w:szCs w:val="26"/>
          <w:lang w:val="en-US"/>
        </w:rPr>
        <w:t>RFFI</w:t>
      </w:r>
      <w:r w:rsidR="000461D9" w:rsidRPr="004A389F">
        <w:rPr>
          <w:sz w:val="26"/>
          <w:szCs w:val="26"/>
          <w:lang w:val="en-US"/>
        </w:rPr>
        <w:t xml:space="preserve">. </w:t>
      </w:r>
      <w:proofErr w:type="spellStart"/>
      <w:proofErr w:type="gramStart"/>
      <w:r w:rsidR="000461D9" w:rsidRPr="000461D9">
        <w:rPr>
          <w:sz w:val="26"/>
          <w:szCs w:val="26"/>
          <w:lang w:val="en-US"/>
        </w:rPr>
        <w:t>Guman</w:t>
      </w:r>
      <w:r>
        <w:rPr>
          <w:sz w:val="26"/>
          <w:szCs w:val="26"/>
          <w:lang w:val="en-US"/>
        </w:rPr>
        <w:t>itarnye</w:t>
      </w:r>
      <w:proofErr w:type="spellEnd"/>
      <w:r w:rsidRPr="004A389F">
        <w:rPr>
          <w:sz w:val="26"/>
          <w:szCs w:val="26"/>
          <w:lang w:val="en-US"/>
        </w:rPr>
        <w:t xml:space="preserve"> </w:t>
      </w:r>
      <w:proofErr w:type="spellStart"/>
      <w:r>
        <w:rPr>
          <w:sz w:val="26"/>
          <w:szCs w:val="26"/>
          <w:lang w:val="en-US"/>
        </w:rPr>
        <w:t>i</w:t>
      </w:r>
      <w:proofErr w:type="spellEnd"/>
      <w:r w:rsidRPr="004A389F">
        <w:rPr>
          <w:sz w:val="26"/>
          <w:szCs w:val="26"/>
          <w:lang w:val="en-US"/>
        </w:rPr>
        <w:t xml:space="preserve"> </w:t>
      </w:r>
      <w:proofErr w:type="spellStart"/>
      <w:r>
        <w:rPr>
          <w:sz w:val="26"/>
          <w:szCs w:val="26"/>
          <w:lang w:val="en-US"/>
        </w:rPr>
        <w:t>obshchestvennye</w:t>
      </w:r>
      <w:proofErr w:type="spellEnd"/>
      <w:r w:rsidRPr="004A389F">
        <w:rPr>
          <w:sz w:val="26"/>
          <w:szCs w:val="26"/>
          <w:lang w:val="en-US"/>
        </w:rPr>
        <w:t xml:space="preserve"> </w:t>
      </w:r>
      <w:proofErr w:type="spellStart"/>
      <w:r>
        <w:rPr>
          <w:sz w:val="26"/>
          <w:szCs w:val="26"/>
          <w:lang w:val="en-US"/>
        </w:rPr>
        <w:t>nauki</w:t>
      </w:r>
      <w:proofErr w:type="spellEnd"/>
      <w:r w:rsidRPr="004A389F">
        <w:rPr>
          <w:sz w:val="26"/>
          <w:szCs w:val="26"/>
          <w:lang w:val="en-US"/>
        </w:rPr>
        <w:t>.</w:t>
      </w:r>
      <w:proofErr w:type="gramEnd"/>
      <w:r w:rsidRPr="004A389F">
        <w:rPr>
          <w:sz w:val="26"/>
          <w:szCs w:val="26"/>
          <w:lang w:val="en-US"/>
        </w:rPr>
        <w:t xml:space="preserve"> 2024.</w:t>
      </w:r>
      <w:r w:rsidR="000461D9" w:rsidRPr="004A389F">
        <w:rPr>
          <w:sz w:val="26"/>
          <w:szCs w:val="26"/>
          <w:lang w:val="en-US"/>
        </w:rPr>
        <w:t xml:space="preserve"> </w:t>
      </w:r>
      <w:r w:rsidRPr="004A389F">
        <w:rPr>
          <w:sz w:val="26"/>
          <w:szCs w:val="26"/>
          <w:lang w:val="en-US"/>
        </w:rPr>
        <w:t>1.</w:t>
      </w:r>
      <w:r w:rsidR="000461D9" w:rsidRPr="004A389F">
        <w:rPr>
          <w:sz w:val="26"/>
          <w:szCs w:val="26"/>
          <w:lang w:val="en-US"/>
        </w:rPr>
        <w:t xml:space="preserve"> </w:t>
      </w:r>
      <w:r>
        <w:rPr>
          <w:sz w:val="26"/>
          <w:szCs w:val="26"/>
          <w:lang w:val="en-US"/>
        </w:rPr>
        <w:t>S</w:t>
      </w:r>
      <w:r w:rsidR="000461D9" w:rsidRPr="004A389F">
        <w:rPr>
          <w:sz w:val="26"/>
          <w:szCs w:val="26"/>
          <w:lang w:val="en-US"/>
        </w:rPr>
        <w:t>. 40–47.</w:t>
      </w:r>
      <w:r>
        <w:rPr>
          <w:sz w:val="26"/>
          <w:szCs w:val="26"/>
          <w:lang w:val="en-US"/>
        </w:rPr>
        <w:t xml:space="preserve"> DOI: …</w:t>
      </w:r>
      <w:r w:rsidR="000461D9" w:rsidRPr="003613D2">
        <w:rPr>
          <w:sz w:val="26"/>
          <w:szCs w:val="26"/>
          <w:lang w:val="en-US"/>
        </w:rPr>
        <w:t xml:space="preserve"> (</w:t>
      </w:r>
      <w:proofErr w:type="gramStart"/>
      <w:r>
        <w:rPr>
          <w:sz w:val="26"/>
          <w:szCs w:val="26"/>
          <w:lang w:val="en-US"/>
        </w:rPr>
        <w:t>i</w:t>
      </w:r>
      <w:r w:rsidR="000461D9" w:rsidRPr="003613D2">
        <w:rPr>
          <w:sz w:val="26"/>
          <w:szCs w:val="26"/>
          <w:lang w:val="en-US"/>
        </w:rPr>
        <w:t>n</w:t>
      </w:r>
      <w:proofErr w:type="gramEnd"/>
      <w:r w:rsidR="000461D9" w:rsidRPr="003613D2">
        <w:rPr>
          <w:sz w:val="26"/>
          <w:szCs w:val="26"/>
          <w:lang w:val="en-US"/>
        </w:rPr>
        <w:t xml:space="preserve"> Russian).</w:t>
      </w:r>
    </w:p>
    <w:p w14:paraId="3B0F21F9" w14:textId="77777777" w:rsidR="00D03057" w:rsidRPr="00D03057" w:rsidRDefault="00D03057" w:rsidP="000461D9">
      <w:pPr>
        <w:shd w:val="clear" w:color="auto" w:fill="FFFFFF"/>
        <w:jc w:val="both"/>
        <w:rPr>
          <w:sz w:val="26"/>
          <w:szCs w:val="26"/>
          <w:lang w:val="en-US"/>
        </w:rPr>
      </w:pPr>
    </w:p>
    <w:p w14:paraId="54F6277D" w14:textId="16B0A470" w:rsidR="004A389F" w:rsidRPr="003613D2" w:rsidRDefault="004A389F" w:rsidP="004A389F">
      <w:pPr>
        <w:shd w:val="clear" w:color="auto" w:fill="FFFFFF"/>
        <w:jc w:val="both"/>
        <w:rPr>
          <w:i/>
          <w:sz w:val="26"/>
          <w:szCs w:val="26"/>
          <w:lang w:val="en-US"/>
        </w:rPr>
      </w:pPr>
      <w:r w:rsidRPr="00D03057">
        <w:rPr>
          <w:i/>
          <w:sz w:val="26"/>
          <w:szCs w:val="26"/>
        </w:rPr>
        <w:t>Статья</w:t>
      </w:r>
      <w:r w:rsidRPr="003613D2">
        <w:rPr>
          <w:i/>
          <w:sz w:val="26"/>
          <w:szCs w:val="26"/>
          <w:lang w:val="en-US"/>
        </w:rPr>
        <w:t xml:space="preserve"> </w:t>
      </w:r>
      <w:r w:rsidRPr="00D03057">
        <w:rPr>
          <w:i/>
          <w:sz w:val="26"/>
          <w:szCs w:val="26"/>
        </w:rPr>
        <w:t>в</w:t>
      </w:r>
      <w:r w:rsidRPr="003613D2">
        <w:rPr>
          <w:i/>
          <w:sz w:val="26"/>
          <w:szCs w:val="26"/>
          <w:lang w:val="en-US"/>
        </w:rPr>
        <w:t xml:space="preserve"> </w:t>
      </w:r>
      <w:r w:rsidRPr="00D03057">
        <w:rPr>
          <w:i/>
          <w:sz w:val="26"/>
          <w:szCs w:val="26"/>
        </w:rPr>
        <w:t>журнале</w:t>
      </w:r>
      <w:r w:rsidRPr="003613D2">
        <w:rPr>
          <w:i/>
          <w:sz w:val="26"/>
          <w:szCs w:val="26"/>
          <w:lang w:val="en-US"/>
        </w:rPr>
        <w:t xml:space="preserve"> </w:t>
      </w:r>
      <w:r w:rsidR="0016475C" w:rsidRPr="003613D2">
        <w:rPr>
          <w:i/>
          <w:sz w:val="26"/>
          <w:szCs w:val="26"/>
          <w:lang w:val="en-US"/>
        </w:rPr>
        <w:t>(</w:t>
      </w:r>
      <w:r w:rsidRPr="00D03057">
        <w:rPr>
          <w:i/>
          <w:sz w:val="26"/>
          <w:szCs w:val="26"/>
        </w:rPr>
        <w:t>на</w:t>
      </w:r>
      <w:r w:rsidRPr="003613D2">
        <w:rPr>
          <w:i/>
          <w:sz w:val="26"/>
          <w:szCs w:val="26"/>
          <w:lang w:val="en-US"/>
        </w:rPr>
        <w:t xml:space="preserve"> </w:t>
      </w:r>
      <w:r w:rsidRPr="00D03057">
        <w:rPr>
          <w:i/>
          <w:sz w:val="26"/>
          <w:szCs w:val="26"/>
        </w:rPr>
        <w:t>иностранном</w:t>
      </w:r>
      <w:r w:rsidRPr="003613D2">
        <w:rPr>
          <w:i/>
          <w:sz w:val="26"/>
          <w:szCs w:val="26"/>
          <w:lang w:val="en-US"/>
        </w:rPr>
        <w:t xml:space="preserve"> </w:t>
      </w:r>
      <w:r w:rsidRPr="00D03057">
        <w:rPr>
          <w:i/>
          <w:sz w:val="26"/>
          <w:szCs w:val="26"/>
        </w:rPr>
        <w:t>языке</w:t>
      </w:r>
      <w:r w:rsidR="0016475C" w:rsidRPr="003613D2">
        <w:rPr>
          <w:i/>
          <w:sz w:val="26"/>
          <w:szCs w:val="26"/>
          <w:lang w:val="en-US"/>
        </w:rPr>
        <w:t>)</w:t>
      </w:r>
      <w:r w:rsidRPr="003613D2">
        <w:rPr>
          <w:i/>
          <w:sz w:val="26"/>
          <w:szCs w:val="26"/>
          <w:lang w:val="en-US"/>
        </w:rPr>
        <w:t>:</w:t>
      </w:r>
    </w:p>
    <w:p w14:paraId="0255C8B8" w14:textId="77777777" w:rsidR="004A389F" w:rsidRDefault="004A389F" w:rsidP="004A389F">
      <w:pPr>
        <w:shd w:val="clear" w:color="auto" w:fill="FFFFFF"/>
        <w:jc w:val="both"/>
        <w:rPr>
          <w:sz w:val="26"/>
          <w:szCs w:val="26"/>
        </w:rPr>
      </w:pPr>
      <w:proofErr w:type="spellStart"/>
      <w:r w:rsidRPr="00D03057">
        <w:rPr>
          <w:sz w:val="26"/>
          <w:szCs w:val="26"/>
          <w:lang w:val="en-US"/>
        </w:rPr>
        <w:t>Musall</w:t>
      </w:r>
      <w:proofErr w:type="spellEnd"/>
      <w:r w:rsidRPr="00D03057">
        <w:rPr>
          <w:sz w:val="26"/>
          <w:szCs w:val="26"/>
          <w:lang w:val="en-US"/>
        </w:rPr>
        <w:t xml:space="preserve"> S., </w:t>
      </w:r>
      <w:proofErr w:type="spellStart"/>
      <w:r w:rsidRPr="00D03057">
        <w:rPr>
          <w:sz w:val="26"/>
          <w:szCs w:val="26"/>
          <w:lang w:val="en-US"/>
        </w:rPr>
        <w:t>Urai</w:t>
      </w:r>
      <w:proofErr w:type="spellEnd"/>
      <w:r w:rsidRPr="00D03057">
        <w:rPr>
          <w:sz w:val="26"/>
          <w:szCs w:val="26"/>
          <w:lang w:val="en-US"/>
        </w:rPr>
        <w:t xml:space="preserve"> A., </w:t>
      </w:r>
      <w:proofErr w:type="spellStart"/>
      <w:r w:rsidRPr="00D03057">
        <w:rPr>
          <w:sz w:val="26"/>
          <w:szCs w:val="26"/>
          <w:lang w:val="en-US"/>
        </w:rPr>
        <w:t>Sussillo</w:t>
      </w:r>
      <w:proofErr w:type="spellEnd"/>
      <w:r w:rsidRPr="00D03057">
        <w:rPr>
          <w:sz w:val="26"/>
          <w:szCs w:val="26"/>
          <w:lang w:val="en-US"/>
        </w:rPr>
        <w:t xml:space="preserve"> D., </w:t>
      </w:r>
      <w:proofErr w:type="spellStart"/>
      <w:r w:rsidRPr="00D03057">
        <w:rPr>
          <w:sz w:val="26"/>
          <w:szCs w:val="26"/>
          <w:lang w:val="en-US"/>
        </w:rPr>
        <w:t>Churchland</w:t>
      </w:r>
      <w:proofErr w:type="spellEnd"/>
      <w:r w:rsidRPr="00D03057">
        <w:rPr>
          <w:sz w:val="26"/>
          <w:szCs w:val="26"/>
          <w:lang w:val="en-US"/>
        </w:rPr>
        <w:t xml:space="preserve"> A. Harnessing Behavioral Diversity to Understand Circuits for Cognition // Current Opinion in Neurobiology. </w:t>
      </w:r>
      <w:r w:rsidRPr="004A389F">
        <w:rPr>
          <w:sz w:val="26"/>
          <w:szCs w:val="26"/>
          <w:lang w:val="en-US"/>
        </w:rPr>
        <w:t xml:space="preserve">2019. Vol. 58. P. 229–238. DOI: </w:t>
      </w:r>
      <w:r>
        <w:rPr>
          <w:sz w:val="26"/>
          <w:szCs w:val="26"/>
          <w:lang w:val="en-US"/>
        </w:rPr>
        <w:t>…</w:t>
      </w:r>
    </w:p>
    <w:p w14:paraId="3001FA4F" w14:textId="77777777" w:rsidR="004A389F" w:rsidRPr="004A389F" w:rsidRDefault="004A389F" w:rsidP="004A389F">
      <w:pPr>
        <w:shd w:val="clear" w:color="auto" w:fill="FFFFFF"/>
        <w:jc w:val="both"/>
        <w:rPr>
          <w:sz w:val="26"/>
          <w:szCs w:val="26"/>
        </w:rPr>
      </w:pPr>
    </w:p>
    <w:p w14:paraId="56A0C381" w14:textId="04CCACD5" w:rsidR="00047D23" w:rsidRPr="00D03057" w:rsidRDefault="00D03057" w:rsidP="000461D9">
      <w:pPr>
        <w:shd w:val="clear" w:color="auto" w:fill="FFFFFF"/>
        <w:jc w:val="both"/>
        <w:rPr>
          <w:i/>
          <w:sz w:val="26"/>
          <w:szCs w:val="26"/>
          <w:lang w:val="en-US"/>
        </w:rPr>
      </w:pPr>
      <w:proofErr w:type="spellStart"/>
      <w:r w:rsidRPr="00D03057">
        <w:rPr>
          <w:i/>
          <w:sz w:val="26"/>
          <w:szCs w:val="26"/>
          <w:lang w:val="en-US"/>
        </w:rPr>
        <w:t>Электронный</w:t>
      </w:r>
      <w:proofErr w:type="spellEnd"/>
      <w:r w:rsidRPr="00D03057">
        <w:rPr>
          <w:i/>
          <w:sz w:val="26"/>
          <w:szCs w:val="26"/>
          <w:lang w:val="en-US"/>
        </w:rPr>
        <w:t xml:space="preserve"> </w:t>
      </w:r>
      <w:proofErr w:type="spellStart"/>
      <w:r w:rsidRPr="00D03057">
        <w:rPr>
          <w:i/>
          <w:sz w:val="26"/>
          <w:szCs w:val="26"/>
          <w:lang w:val="en-US"/>
        </w:rPr>
        <w:t>ресурс</w:t>
      </w:r>
      <w:proofErr w:type="spellEnd"/>
      <w:r w:rsidRPr="00D03057">
        <w:rPr>
          <w:i/>
          <w:sz w:val="26"/>
          <w:szCs w:val="26"/>
          <w:lang w:val="en-US"/>
        </w:rPr>
        <w:t xml:space="preserve"> (URL):</w:t>
      </w:r>
    </w:p>
    <w:p w14:paraId="70790FBD" w14:textId="18629D8F" w:rsidR="00047D23" w:rsidRPr="004A389F" w:rsidRDefault="0016475C" w:rsidP="000461D9">
      <w:pPr>
        <w:shd w:val="clear" w:color="auto" w:fill="FFFFFF"/>
        <w:jc w:val="both"/>
        <w:rPr>
          <w:sz w:val="26"/>
          <w:szCs w:val="26"/>
          <w:lang w:val="en-US"/>
        </w:rPr>
      </w:pPr>
      <w:proofErr w:type="spellStart"/>
      <w:r w:rsidRPr="0016475C">
        <w:rPr>
          <w:sz w:val="26"/>
          <w:szCs w:val="26"/>
          <w:lang w:val="en-US"/>
        </w:rPr>
        <w:t>Oficial'nyj</w:t>
      </w:r>
      <w:proofErr w:type="spellEnd"/>
      <w:r w:rsidRPr="0016475C">
        <w:rPr>
          <w:sz w:val="26"/>
          <w:szCs w:val="26"/>
          <w:lang w:val="en-US"/>
        </w:rPr>
        <w:t xml:space="preserve"> </w:t>
      </w:r>
      <w:proofErr w:type="spellStart"/>
      <w:r w:rsidRPr="0016475C">
        <w:rPr>
          <w:sz w:val="26"/>
          <w:szCs w:val="26"/>
          <w:lang w:val="en-US"/>
        </w:rPr>
        <w:t>sajt</w:t>
      </w:r>
      <w:proofErr w:type="spellEnd"/>
      <w:r w:rsidRPr="0016475C">
        <w:rPr>
          <w:sz w:val="26"/>
          <w:szCs w:val="26"/>
          <w:lang w:val="en-US"/>
        </w:rPr>
        <w:t xml:space="preserve"> </w:t>
      </w:r>
      <w:r w:rsidR="00D03057">
        <w:rPr>
          <w:sz w:val="26"/>
          <w:szCs w:val="26"/>
          <w:lang w:val="en-US"/>
        </w:rPr>
        <w:t xml:space="preserve">RCSI. </w:t>
      </w:r>
      <w:proofErr w:type="gramStart"/>
      <w:r w:rsidR="00D03057" w:rsidRPr="00D03057">
        <w:rPr>
          <w:sz w:val="26"/>
          <w:szCs w:val="26"/>
          <w:lang w:val="en-US"/>
        </w:rPr>
        <w:t>[Electronic resource].</w:t>
      </w:r>
      <w:proofErr w:type="gramEnd"/>
      <w:r w:rsidR="00D03057" w:rsidRPr="00D03057">
        <w:rPr>
          <w:sz w:val="26"/>
          <w:szCs w:val="26"/>
          <w:lang w:val="en-US"/>
        </w:rPr>
        <w:t xml:space="preserve"> URL:</w:t>
      </w:r>
      <w:r w:rsidR="00D03057">
        <w:rPr>
          <w:sz w:val="26"/>
          <w:szCs w:val="26"/>
          <w:lang w:val="en-US"/>
        </w:rPr>
        <w:t xml:space="preserve"> </w:t>
      </w:r>
      <w:r w:rsidR="00D03057" w:rsidRPr="00D03057">
        <w:rPr>
          <w:sz w:val="26"/>
          <w:szCs w:val="26"/>
          <w:lang w:val="en-US"/>
        </w:rPr>
        <w:t>https://rcsi.science</w:t>
      </w:r>
      <w:r w:rsidR="00D03057">
        <w:rPr>
          <w:sz w:val="26"/>
          <w:szCs w:val="26"/>
          <w:lang w:val="en-US"/>
        </w:rPr>
        <w:t xml:space="preserve"> </w:t>
      </w:r>
      <w:r w:rsidR="00D03057" w:rsidRPr="00D03057">
        <w:rPr>
          <w:sz w:val="26"/>
          <w:szCs w:val="26"/>
          <w:lang w:val="en-US"/>
        </w:rPr>
        <w:t>(date of access: 2</w:t>
      </w:r>
      <w:r w:rsidR="00D03057">
        <w:rPr>
          <w:sz w:val="26"/>
          <w:szCs w:val="26"/>
          <w:lang w:val="en-US"/>
        </w:rPr>
        <w:t>6</w:t>
      </w:r>
      <w:r w:rsidR="00D03057" w:rsidRPr="00D03057">
        <w:rPr>
          <w:sz w:val="26"/>
          <w:szCs w:val="26"/>
          <w:lang w:val="en-US"/>
        </w:rPr>
        <w:t>.0</w:t>
      </w:r>
      <w:r w:rsidR="00D03057">
        <w:rPr>
          <w:sz w:val="26"/>
          <w:szCs w:val="26"/>
          <w:lang w:val="en-US"/>
        </w:rPr>
        <w:t>6</w:t>
      </w:r>
      <w:r w:rsidR="00D03057" w:rsidRPr="00D03057">
        <w:rPr>
          <w:sz w:val="26"/>
          <w:szCs w:val="26"/>
          <w:lang w:val="en-US"/>
        </w:rPr>
        <w:t>.2026) (in Russian).</w:t>
      </w:r>
    </w:p>
    <w:p w14:paraId="241FBE51" w14:textId="77777777" w:rsidR="00D03057" w:rsidRPr="004A389F" w:rsidRDefault="00D03057" w:rsidP="000461D9">
      <w:pPr>
        <w:shd w:val="clear" w:color="auto" w:fill="FFFFFF"/>
        <w:jc w:val="both"/>
        <w:rPr>
          <w:sz w:val="26"/>
          <w:szCs w:val="26"/>
          <w:lang w:val="en-US"/>
        </w:rPr>
      </w:pPr>
    </w:p>
    <w:p w14:paraId="59AA5AC6" w14:textId="5BEB3775" w:rsidR="00D03057" w:rsidRPr="00092659" w:rsidRDefault="00D03057" w:rsidP="000461D9">
      <w:pPr>
        <w:shd w:val="clear" w:color="auto" w:fill="FFFFFF"/>
        <w:jc w:val="both"/>
        <w:rPr>
          <w:sz w:val="26"/>
          <w:szCs w:val="26"/>
          <w:lang w:val="en-US"/>
        </w:rPr>
      </w:pPr>
      <w:proofErr w:type="gramStart"/>
      <w:r w:rsidRPr="00D03057">
        <w:rPr>
          <w:sz w:val="26"/>
          <w:szCs w:val="26"/>
          <w:lang w:val="en-US"/>
        </w:rPr>
        <w:t>Cambridge Dictionary</w:t>
      </w:r>
      <w:r>
        <w:rPr>
          <w:sz w:val="26"/>
          <w:szCs w:val="26"/>
          <w:lang w:val="en-US"/>
        </w:rPr>
        <w:t>.</w:t>
      </w:r>
      <w:proofErr w:type="gramEnd"/>
      <w:r>
        <w:rPr>
          <w:sz w:val="26"/>
          <w:szCs w:val="26"/>
          <w:lang w:val="en-US"/>
        </w:rPr>
        <w:t xml:space="preserve"> </w:t>
      </w:r>
      <w:proofErr w:type="gramStart"/>
      <w:r w:rsidRPr="00D03057">
        <w:rPr>
          <w:sz w:val="26"/>
          <w:szCs w:val="26"/>
          <w:lang w:val="en-US"/>
        </w:rPr>
        <w:t>[Electronic resource].</w:t>
      </w:r>
      <w:proofErr w:type="gramEnd"/>
      <w:r w:rsidRPr="00D03057">
        <w:rPr>
          <w:sz w:val="26"/>
          <w:szCs w:val="26"/>
          <w:lang w:val="en-US"/>
        </w:rPr>
        <w:t xml:space="preserve"> URL:</w:t>
      </w:r>
      <w:r>
        <w:rPr>
          <w:sz w:val="26"/>
          <w:szCs w:val="26"/>
          <w:lang w:val="en-US"/>
        </w:rPr>
        <w:t xml:space="preserve"> </w:t>
      </w:r>
      <w:r w:rsidRPr="00D03057">
        <w:rPr>
          <w:sz w:val="26"/>
          <w:szCs w:val="26"/>
          <w:lang w:val="en-US"/>
        </w:rPr>
        <w:t>h</w:t>
      </w:r>
      <w:r>
        <w:rPr>
          <w:sz w:val="26"/>
          <w:szCs w:val="26"/>
          <w:lang w:val="en-US"/>
        </w:rPr>
        <w:t xml:space="preserve">ttps://dictionary.cambridge.org </w:t>
      </w:r>
      <w:r w:rsidRPr="00D03057">
        <w:rPr>
          <w:sz w:val="26"/>
          <w:szCs w:val="26"/>
          <w:lang w:val="en-US"/>
        </w:rPr>
        <w:t>(date of access: 2</w:t>
      </w:r>
      <w:r>
        <w:rPr>
          <w:sz w:val="26"/>
          <w:szCs w:val="26"/>
          <w:lang w:val="en-US"/>
        </w:rPr>
        <w:t>6</w:t>
      </w:r>
      <w:r w:rsidRPr="00D03057">
        <w:rPr>
          <w:sz w:val="26"/>
          <w:szCs w:val="26"/>
          <w:lang w:val="en-US"/>
        </w:rPr>
        <w:t>.0</w:t>
      </w:r>
      <w:r>
        <w:rPr>
          <w:sz w:val="26"/>
          <w:szCs w:val="26"/>
          <w:lang w:val="en-US"/>
        </w:rPr>
        <w:t>6.2026).</w:t>
      </w:r>
    </w:p>
    <w:p w14:paraId="20A1055A" w14:textId="77777777" w:rsidR="000461D9" w:rsidRPr="004A389F" w:rsidRDefault="000461D9" w:rsidP="000461D9">
      <w:pPr>
        <w:shd w:val="clear" w:color="auto" w:fill="FFFFFF"/>
        <w:jc w:val="both"/>
        <w:rPr>
          <w:i/>
          <w:iCs/>
          <w:sz w:val="26"/>
          <w:szCs w:val="26"/>
          <w:lang w:val="en-US"/>
        </w:rPr>
      </w:pPr>
    </w:p>
    <w:p w14:paraId="5EBA0907" w14:textId="220FBFF7" w:rsidR="00CF6535" w:rsidRPr="00515E64" w:rsidRDefault="00CF6535" w:rsidP="00CF6535">
      <w:pPr>
        <w:jc w:val="center"/>
        <w:rPr>
          <w:b/>
          <w:bCs/>
          <w:sz w:val="26"/>
          <w:szCs w:val="26"/>
        </w:rPr>
      </w:pPr>
      <w:r w:rsidRPr="00515E64">
        <w:rPr>
          <w:b/>
          <w:bCs/>
          <w:sz w:val="26"/>
          <w:szCs w:val="26"/>
        </w:rPr>
        <w:t>I</w:t>
      </w:r>
      <w:r w:rsidR="000461D9" w:rsidRPr="00515E64">
        <w:rPr>
          <w:b/>
          <w:bCs/>
          <w:sz w:val="26"/>
          <w:szCs w:val="26"/>
          <w:lang w:val="en-US"/>
        </w:rPr>
        <w:t>V</w:t>
      </w:r>
      <w:r w:rsidRPr="00515E64">
        <w:rPr>
          <w:b/>
          <w:bCs/>
          <w:sz w:val="26"/>
          <w:szCs w:val="26"/>
        </w:rPr>
        <w:t>. ТРЕБОВАНИЯ К ИЛЛЮСТРАТИВНОМУ МАТЕРИАЛУ</w:t>
      </w:r>
    </w:p>
    <w:p w14:paraId="269E849C" w14:textId="77777777" w:rsidR="00CC42D5" w:rsidRPr="00FC7FFB" w:rsidRDefault="00CC42D5" w:rsidP="00CC42D5">
      <w:pPr>
        <w:pStyle w:val="a3"/>
        <w:ind w:left="0" w:firstLine="851"/>
        <w:jc w:val="both"/>
        <w:rPr>
          <w:sz w:val="26"/>
          <w:szCs w:val="26"/>
        </w:rPr>
      </w:pPr>
    </w:p>
    <w:p w14:paraId="7D9FF0B0" w14:textId="0FE8ED02" w:rsidR="00515E64" w:rsidRDefault="003613D2" w:rsidP="00CC42D5">
      <w:pPr>
        <w:pStyle w:val="a3"/>
        <w:ind w:left="0" w:firstLine="567"/>
        <w:jc w:val="both"/>
        <w:rPr>
          <w:sz w:val="26"/>
          <w:szCs w:val="26"/>
        </w:rPr>
      </w:pPr>
      <w:r w:rsidRPr="003613D2">
        <w:rPr>
          <w:sz w:val="26"/>
          <w:szCs w:val="26"/>
        </w:rPr>
        <w:t>Наличие иллюстративного материала обязательно</w:t>
      </w:r>
      <w:r w:rsidR="00E064E5">
        <w:rPr>
          <w:sz w:val="26"/>
          <w:szCs w:val="26"/>
        </w:rPr>
        <w:t xml:space="preserve"> (3</w:t>
      </w:r>
      <w:r w:rsidR="00351B9E">
        <w:rPr>
          <w:sz w:val="26"/>
          <w:szCs w:val="26"/>
        </w:rPr>
        <w:t xml:space="preserve"> – </w:t>
      </w:r>
      <w:r w:rsidR="00E064E5">
        <w:rPr>
          <w:sz w:val="26"/>
          <w:szCs w:val="26"/>
        </w:rPr>
        <w:t>5 рисунков/таблиц)</w:t>
      </w:r>
      <w:r w:rsidRPr="003613D2">
        <w:rPr>
          <w:sz w:val="26"/>
          <w:szCs w:val="26"/>
        </w:rPr>
        <w:t xml:space="preserve">. </w:t>
      </w:r>
      <w:r w:rsidR="00515E64">
        <w:rPr>
          <w:sz w:val="26"/>
          <w:szCs w:val="26"/>
        </w:rPr>
        <w:t>К</w:t>
      </w:r>
      <w:r w:rsidR="00515E64" w:rsidRPr="00515E64">
        <w:rPr>
          <w:sz w:val="26"/>
          <w:szCs w:val="26"/>
        </w:rPr>
        <w:t>аждая иллюстрация, включая фотографии авторов, должна быть представлена в виде отдельного файла в формате JPEG с</w:t>
      </w:r>
      <w:r w:rsidR="00E064E5">
        <w:rPr>
          <w:sz w:val="26"/>
          <w:szCs w:val="26"/>
        </w:rPr>
        <w:t xml:space="preserve"> разрешением от 300 до 600 </w:t>
      </w:r>
      <w:proofErr w:type="spellStart"/>
      <w:r w:rsidR="00E064E5">
        <w:rPr>
          <w:sz w:val="26"/>
          <w:szCs w:val="26"/>
        </w:rPr>
        <w:t>dpi</w:t>
      </w:r>
      <w:proofErr w:type="spellEnd"/>
      <w:r w:rsidR="00E064E5">
        <w:rPr>
          <w:sz w:val="26"/>
          <w:szCs w:val="26"/>
        </w:rPr>
        <w:t>.</w:t>
      </w:r>
    </w:p>
    <w:p w14:paraId="09AE0D04" w14:textId="39676FC4" w:rsidR="00CF6535" w:rsidRDefault="00515E64" w:rsidP="00515E64">
      <w:pPr>
        <w:pStyle w:val="a3"/>
        <w:ind w:left="0" w:firstLine="567"/>
        <w:jc w:val="both"/>
        <w:rPr>
          <w:sz w:val="26"/>
          <w:szCs w:val="26"/>
        </w:rPr>
      </w:pPr>
      <w:r w:rsidRPr="00515E64">
        <w:rPr>
          <w:sz w:val="26"/>
          <w:szCs w:val="26"/>
        </w:rPr>
        <w:t xml:space="preserve">Все иллюстрации должны иметь сквозную нумерацию (например: </w:t>
      </w:r>
      <w:r w:rsidR="00AC4B78">
        <w:rPr>
          <w:sz w:val="26"/>
          <w:szCs w:val="26"/>
        </w:rPr>
        <w:t>рис</w:t>
      </w:r>
      <w:r w:rsidRPr="00515E64">
        <w:rPr>
          <w:sz w:val="26"/>
          <w:szCs w:val="26"/>
        </w:rPr>
        <w:t xml:space="preserve">. 1, </w:t>
      </w:r>
      <w:r w:rsidR="00AC4B78">
        <w:rPr>
          <w:sz w:val="26"/>
          <w:szCs w:val="26"/>
        </w:rPr>
        <w:t>рис</w:t>
      </w:r>
      <w:r w:rsidRPr="00515E64">
        <w:rPr>
          <w:sz w:val="26"/>
          <w:szCs w:val="26"/>
        </w:rPr>
        <w:t>. 2) в порядке их упоминания в тексте, и на каждый рисунок в обязательном порядке дается ссылка в круглых скобках — (</w:t>
      </w:r>
      <w:r w:rsidR="00AC4B78">
        <w:rPr>
          <w:sz w:val="26"/>
          <w:szCs w:val="26"/>
        </w:rPr>
        <w:t>рис</w:t>
      </w:r>
      <w:r w:rsidRPr="00515E64">
        <w:rPr>
          <w:sz w:val="26"/>
          <w:szCs w:val="26"/>
        </w:rPr>
        <w:t>. 2). Подрисуночные подписи предоставляются в отдельном файле, причем для рисунков и фотографий в конце подписи обязательно указывается авторство.</w:t>
      </w:r>
    </w:p>
    <w:p w14:paraId="5037897E" w14:textId="54B587D4" w:rsidR="00AC4B78" w:rsidRDefault="00AC4B78" w:rsidP="00515E64">
      <w:pPr>
        <w:pStyle w:val="a3"/>
        <w:ind w:left="0" w:firstLine="567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На таблицы в тексте также </w:t>
      </w:r>
      <w:r w:rsidRPr="00515E64">
        <w:rPr>
          <w:sz w:val="26"/>
          <w:szCs w:val="26"/>
        </w:rPr>
        <w:t>дается ссылка в круглых скобках — (</w:t>
      </w:r>
      <w:r>
        <w:rPr>
          <w:sz w:val="26"/>
          <w:szCs w:val="26"/>
        </w:rPr>
        <w:t>табл</w:t>
      </w:r>
      <w:r w:rsidR="003613D2">
        <w:rPr>
          <w:sz w:val="26"/>
          <w:szCs w:val="26"/>
        </w:rPr>
        <w:t>.</w:t>
      </w:r>
      <w:r>
        <w:rPr>
          <w:sz w:val="26"/>
          <w:szCs w:val="26"/>
        </w:rPr>
        <w:t xml:space="preserve"> 1</w:t>
      </w:r>
      <w:r w:rsidRPr="00515E64">
        <w:rPr>
          <w:sz w:val="26"/>
          <w:szCs w:val="26"/>
        </w:rPr>
        <w:t>).</w:t>
      </w:r>
    </w:p>
    <w:p w14:paraId="5424413C" w14:textId="77777777" w:rsidR="00AC4B78" w:rsidRPr="00FC7FFB" w:rsidRDefault="00AC4B78" w:rsidP="00515E64">
      <w:pPr>
        <w:pStyle w:val="a3"/>
        <w:ind w:left="0" w:firstLine="567"/>
        <w:jc w:val="both"/>
        <w:rPr>
          <w:sz w:val="26"/>
          <w:szCs w:val="26"/>
        </w:rPr>
      </w:pPr>
    </w:p>
    <w:p w14:paraId="7536070D" w14:textId="2FF8574A" w:rsidR="00CF6535" w:rsidRPr="009F2934" w:rsidRDefault="00CF6535" w:rsidP="00CF6535">
      <w:pPr>
        <w:jc w:val="center"/>
        <w:rPr>
          <w:b/>
          <w:bCs/>
          <w:sz w:val="26"/>
          <w:szCs w:val="26"/>
        </w:rPr>
      </w:pPr>
      <w:r w:rsidRPr="009F2934">
        <w:rPr>
          <w:b/>
          <w:bCs/>
          <w:sz w:val="26"/>
          <w:szCs w:val="26"/>
          <w:lang w:val="en-US"/>
        </w:rPr>
        <w:t>V</w:t>
      </w:r>
      <w:r w:rsidRPr="009F2934">
        <w:rPr>
          <w:b/>
          <w:bCs/>
          <w:sz w:val="26"/>
          <w:szCs w:val="26"/>
        </w:rPr>
        <w:t xml:space="preserve">. </w:t>
      </w:r>
      <w:r w:rsidR="0052685A" w:rsidRPr="009F2934">
        <w:rPr>
          <w:b/>
          <w:bCs/>
          <w:sz w:val="26"/>
          <w:szCs w:val="26"/>
        </w:rPr>
        <w:t>ПРАВА РЕДАКЦИИ И ОТВЕТСТВЕННОСТЬ СТОРОН</w:t>
      </w:r>
    </w:p>
    <w:p w14:paraId="34B96B32" w14:textId="77777777" w:rsidR="00CF6535" w:rsidRPr="009F2934" w:rsidRDefault="00CF6535" w:rsidP="00CF6535">
      <w:pPr>
        <w:jc w:val="center"/>
        <w:rPr>
          <w:b/>
          <w:bCs/>
          <w:sz w:val="26"/>
          <w:szCs w:val="26"/>
        </w:rPr>
      </w:pPr>
    </w:p>
    <w:p w14:paraId="6EA9AA6D" w14:textId="77777777" w:rsidR="007643AF" w:rsidRPr="00FC7FFB" w:rsidRDefault="007643AF" w:rsidP="007643AF">
      <w:pPr>
        <w:ind w:firstLine="567"/>
        <w:jc w:val="both"/>
        <w:rPr>
          <w:sz w:val="26"/>
          <w:szCs w:val="26"/>
        </w:rPr>
      </w:pPr>
      <w:r w:rsidRPr="00FC7FFB">
        <w:rPr>
          <w:sz w:val="26"/>
          <w:szCs w:val="26"/>
        </w:rPr>
        <w:t>Автор несет личную ответственность за достоверность представленных в статье данных.</w:t>
      </w:r>
    </w:p>
    <w:p w14:paraId="1F675C0F" w14:textId="16A00F9F" w:rsidR="00B9671B" w:rsidRDefault="007643AF" w:rsidP="007643AF">
      <w:pPr>
        <w:ind w:firstLine="567"/>
        <w:jc w:val="both"/>
        <w:rPr>
          <w:sz w:val="26"/>
          <w:szCs w:val="26"/>
        </w:rPr>
      </w:pPr>
      <w:r w:rsidRPr="00FC7FFB">
        <w:rPr>
          <w:sz w:val="26"/>
          <w:szCs w:val="26"/>
        </w:rPr>
        <w:t xml:space="preserve">Редакция оставляет за собой право вносить в статьи согласованные с авторами редакторские правки, возвращать материалы авторам для доработки, а также отказывать в опубликовании материала в случае его несоответствия </w:t>
      </w:r>
      <w:r w:rsidRPr="00FC7FFB">
        <w:rPr>
          <w:sz w:val="26"/>
          <w:szCs w:val="26"/>
        </w:rPr>
        <w:lastRenderedPageBreak/>
        <w:t>формату / требованиям издания.</w:t>
      </w:r>
    </w:p>
    <w:p w14:paraId="15840C86" w14:textId="34FFA21F" w:rsidR="00515E64" w:rsidRPr="00FC7FFB" w:rsidRDefault="00515E64" w:rsidP="007643AF">
      <w:pPr>
        <w:ind w:firstLine="567"/>
        <w:jc w:val="both"/>
        <w:rPr>
          <w:sz w:val="26"/>
          <w:szCs w:val="26"/>
        </w:rPr>
      </w:pPr>
      <w:r w:rsidRPr="00515E64">
        <w:rPr>
          <w:sz w:val="26"/>
          <w:szCs w:val="26"/>
        </w:rPr>
        <w:t xml:space="preserve">Использование авторами инструментов искусственного интеллекта (ИИ) допускается исключительно для редактирования, корректировки и улучшения стилистики авторского текста. Полная или частичная генерация текста статьи с помощью ИИ </w:t>
      </w:r>
      <w:r>
        <w:rPr>
          <w:sz w:val="26"/>
          <w:szCs w:val="26"/>
        </w:rPr>
        <w:t>не допускается</w:t>
      </w:r>
      <w:r w:rsidRPr="00515E64">
        <w:rPr>
          <w:sz w:val="26"/>
          <w:szCs w:val="26"/>
        </w:rPr>
        <w:t xml:space="preserve">. </w:t>
      </w:r>
      <w:proofErr w:type="gramStart"/>
      <w:r w:rsidRPr="00515E64">
        <w:rPr>
          <w:sz w:val="26"/>
          <w:szCs w:val="26"/>
        </w:rPr>
        <w:t>В случае применения нейросетей для улучшения рукописи авторы обязаны сделать соответствующ</w:t>
      </w:r>
      <w:r>
        <w:rPr>
          <w:sz w:val="26"/>
          <w:szCs w:val="26"/>
        </w:rPr>
        <w:t>ее</w:t>
      </w:r>
      <w:r w:rsidRPr="00515E64">
        <w:rPr>
          <w:sz w:val="26"/>
          <w:szCs w:val="26"/>
        </w:rPr>
        <w:t xml:space="preserve"> </w:t>
      </w:r>
      <w:r>
        <w:rPr>
          <w:sz w:val="26"/>
          <w:szCs w:val="26"/>
        </w:rPr>
        <w:t>заявление</w:t>
      </w:r>
      <w:r w:rsidRPr="00515E64">
        <w:rPr>
          <w:sz w:val="26"/>
          <w:szCs w:val="26"/>
        </w:rPr>
        <w:t xml:space="preserve"> в тексте работы с обязательным указанием точного названия и ссылки на использованный веб-ресурс (например:</w:t>
      </w:r>
      <w:proofErr w:type="gramEnd"/>
      <w:r w:rsidRPr="00515E64">
        <w:rPr>
          <w:sz w:val="26"/>
          <w:szCs w:val="26"/>
        </w:rPr>
        <w:t xml:space="preserve"> </w:t>
      </w:r>
      <w:proofErr w:type="gramStart"/>
      <w:r w:rsidRPr="00515E64">
        <w:rPr>
          <w:sz w:val="26"/>
          <w:szCs w:val="26"/>
        </w:rPr>
        <w:t>«Текст отредактирован с использованием [На</w:t>
      </w:r>
      <w:r w:rsidR="00AC4B78">
        <w:rPr>
          <w:sz w:val="26"/>
          <w:szCs w:val="26"/>
        </w:rPr>
        <w:t>звание инструмента] (URL-ссылка</w:t>
      </w:r>
      <w:r w:rsidR="002F6CB3">
        <w:rPr>
          <w:sz w:val="26"/>
          <w:szCs w:val="26"/>
        </w:rPr>
        <w:t>, дата обращения</w:t>
      </w:r>
      <w:r w:rsidR="00AC4B78">
        <w:rPr>
          <w:sz w:val="26"/>
          <w:szCs w:val="26"/>
        </w:rPr>
        <w:t>)</w:t>
      </w:r>
      <w:r w:rsidRPr="00515E64">
        <w:rPr>
          <w:sz w:val="26"/>
          <w:szCs w:val="26"/>
        </w:rPr>
        <w:t>»).</w:t>
      </w:r>
      <w:proofErr w:type="gramEnd"/>
    </w:p>
    <w:sectPr w:rsidR="00515E64" w:rsidRPr="00FC7FFB" w:rsidSect="00662C37">
      <w:footerReference w:type="default" r:id="rId10"/>
      <w:pgSz w:w="11906" w:h="16838"/>
      <w:pgMar w:top="851" w:right="850" w:bottom="1134" w:left="1843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C73FC59" w14:textId="77777777" w:rsidR="009967CB" w:rsidRDefault="009967CB">
      <w:r>
        <w:separator/>
      </w:r>
    </w:p>
  </w:endnote>
  <w:endnote w:type="continuationSeparator" w:id="0">
    <w:p w14:paraId="03522FF8" w14:textId="77777777" w:rsidR="009967CB" w:rsidRDefault="009967C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E96726A" w14:textId="77777777" w:rsidR="008B0839" w:rsidRDefault="00CF6535">
    <w:pPr>
      <w:pStyle w:val="a5"/>
      <w:jc w:val="right"/>
    </w:pPr>
    <w:r>
      <w:fldChar w:fldCharType="begin"/>
    </w:r>
    <w:r>
      <w:instrText>PAGE   \* MERGEFORMAT</w:instrText>
    </w:r>
    <w:r>
      <w:fldChar w:fldCharType="separate"/>
    </w:r>
    <w:r w:rsidR="00662C37">
      <w:rPr>
        <w:noProof/>
      </w:rPr>
      <w:t>2</w:t>
    </w:r>
    <w:r>
      <w:fldChar w:fldCharType="end"/>
    </w:r>
  </w:p>
  <w:p w14:paraId="7CB018A2" w14:textId="77777777" w:rsidR="008B0839" w:rsidRDefault="008B0839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D843121" w14:textId="77777777" w:rsidR="009967CB" w:rsidRDefault="009967CB">
      <w:r>
        <w:separator/>
      </w:r>
    </w:p>
  </w:footnote>
  <w:footnote w:type="continuationSeparator" w:id="0">
    <w:p w14:paraId="62CC3319" w14:textId="77777777" w:rsidR="009967CB" w:rsidRDefault="009967C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1C6F7F"/>
    <w:multiLevelType w:val="multilevel"/>
    <w:tmpl w:val="53543B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1642619"/>
    <w:multiLevelType w:val="multilevel"/>
    <w:tmpl w:val="837E02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85B568C"/>
    <w:multiLevelType w:val="multilevel"/>
    <w:tmpl w:val="151ADC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40C20ACB"/>
    <w:multiLevelType w:val="hybridMultilevel"/>
    <w:tmpl w:val="0C30FE82"/>
    <w:lvl w:ilvl="0" w:tplc="F39C3210">
      <w:start w:val="1"/>
      <w:numFmt w:val="decimal"/>
      <w:lvlText w:val="%1."/>
      <w:lvlJc w:val="left"/>
      <w:pPr>
        <w:ind w:left="928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87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47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  <w:rPr>
        <w:rFonts w:cs="Times New Roman"/>
      </w:rPr>
    </w:lvl>
  </w:abstractNum>
  <w:abstractNum w:abstractNumId="4">
    <w:nsid w:val="5DB074B7"/>
    <w:multiLevelType w:val="hybridMultilevel"/>
    <w:tmpl w:val="67FCC512"/>
    <w:lvl w:ilvl="0" w:tplc="2FF0973C">
      <w:start w:val="1"/>
      <w:numFmt w:val="decimal"/>
      <w:lvlText w:val="%1."/>
      <w:lvlJc w:val="left"/>
      <w:pPr>
        <w:ind w:left="928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8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4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  <w:rPr>
        <w:rFonts w:cs="Times New Roman"/>
      </w:rPr>
    </w:lvl>
  </w:abstractNum>
  <w:abstractNum w:abstractNumId="5">
    <w:nsid w:val="608D3C4E"/>
    <w:multiLevelType w:val="multilevel"/>
    <w:tmpl w:val="97B454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646F301B"/>
    <w:multiLevelType w:val="hybridMultilevel"/>
    <w:tmpl w:val="E54411D0"/>
    <w:lvl w:ilvl="0" w:tplc="A4AE1EC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5122C30"/>
    <w:multiLevelType w:val="multilevel"/>
    <w:tmpl w:val="ACDAD58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6EE8120D"/>
    <w:multiLevelType w:val="multilevel"/>
    <w:tmpl w:val="76F8A8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78994951"/>
    <w:multiLevelType w:val="multilevel"/>
    <w:tmpl w:val="C80053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4"/>
  </w:num>
  <w:num w:numId="3">
    <w:abstractNumId w:val="1"/>
  </w:num>
  <w:num w:numId="4">
    <w:abstractNumId w:val="7"/>
  </w:num>
  <w:num w:numId="5">
    <w:abstractNumId w:val="2"/>
  </w:num>
  <w:num w:numId="6">
    <w:abstractNumId w:val="8"/>
  </w:num>
  <w:num w:numId="7">
    <w:abstractNumId w:val="5"/>
  </w:num>
  <w:num w:numId="8">
    <w:abstractNumId w:val="0"/>
  </w:num>
  <w:num w:numId="9">
    <w:abstractNumId w:val="9"/>
  </w:num>
  <w:num w:numId="1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03ED4"/>
    <w:rsid w:val="000461D9"/>
    <w:rsid w:val="00047D23"/>
    <w:rsid w:val="00092659"/>
    <w:rsid w:val="000D158E"/>
    <w:rsid w:val="00155A34"/>
    <w:rsid w:val="0016475C"/>
    <w:rsid w:val="002F6CB3"/>
    <w:rsid w:val="00351B9E"/>
    <w:rsid w:val="003613D2"/>
    <w:rsid w:val="003A64E7"/>
    <w:rsid w:val="003D6FF4"/>
    <w:rsid w:val="003E1B5E"/>
    <w:rsid w:val="003E5D40"/>
    <w:rsid w:val="00405FEB"/>
    <w:rsid w:val="00476B8E"/>
    <w:rsid w:val="004A389F"/>
    <w:rsid w:val="004E71D3"/>
    <w:rsid w:val="00515E64"/>
    <w:rsid w:val="0052065A"/>
    <w:rsid w:val="0052685A"/>
    <w:rsid w:val="005328E6"/>
    <w:rsid w:val="00662C37"/>
    <w:rsid w:val="0066448C"/>
    <w:rsid w:val="00666996"/>
    <w:rsid w:val="0073024A"/>
    <w:rsid w:val="007643AF"/>
    <w:rsid w:val="007E74B6"/>
    <w:rsid w:val="00803ED4"/>
    <w:rsid w:val="00847013"/>
    <w:rsid w:val="00856606"/>
    <w:rsid w:val="008B0839"/>
    <w:rsid w:val="009967CB"/>
    <w:rsid w:val="009D55C0"/>
    <w:rsid w:val="009E5282"/>
    <w:rsid w:val="009F2934"/>
    <w:rsid w:val="00AC4B78"/>
    <w:rsid w:val="00B2614F"/>
    <w:rsid w:val="00B449A2"/>
    <w:rsid w:val="00B459EC"/>
    <w:rsid w:val="00B9671B"/>
    <w:rsid w:val="00BE012E"/>
    <w:rsid w:val="00BE1EBE"/>
    <w:rsid w:val="00BF2DBE"/>
    <w:rsid w:val="00CB219D"/>
    <w:rsid w:val="00CC42D5"/>
    <w:rsid w:val="00CD6F5D"/>
    <w:rsid w:val="00CF6535"/>
    <w:rsid w:val="00D03057"/>
    <w:rsid w:val="00E064E5"/>
    <w:rsid w:val="00E12421"/>
    <w:rsid w:val="00E200FC"/>
    <w:rsid w:val="00E32486"/>
    <w:rsid w:val="00E60B08"/>
    <w:rsid w:val="00E71A72"/>
    <w:rsid w:val="00F359DF"/>
    <w:rsid w:val="00FC7F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7DE1B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F6535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CF6535"/>
    <w:pPr>
      <w:widowControl/>
      <w:autoSpaceDE/>
      <w:autoSpaceDN/>
      <w:adjustRightInd/>
      <w:spacing w:after="120"/>
      <w:ind w:left="360"/>
    </w:pPr>
    <w:rPr>
      <w:sz w:val="24"/>
      <w:szCs w:val="24"/>
    </w:rPr>
  </w:style>
  <w:style w:type="character" w:customStyle="1" w:styleId="a4">
    <w:name w:val="Основной текст с отступом Знак"/>
    <w:basedOn w:val="a0"/>
    <w:link w:val="a3"/>
    <w:rsid w:val="00CF6535"/>
    <w:rPr>
      <w:rFonts w:ascii="Times New Roman" w:eastAsia="Calibri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rsid w:val="00CF6535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CF6535"/>
    <w:rPr>
      <w:rFonts w:ascii="Times New Roman" w:eastAsia="Calibri" w:hAnsi="Times New Roman" w:cs="Times New Roman"/>
      <w:sz w:val="20"/>
      <w:szCs w:val="20"/>
      <w:lang w:eastAsia="ru-RU"/>
    </w:rPr>
  </w:style>
  <w:style w:type="character" w:styleId="a7">
    <w:name w:val="Hyperlink"/>
    <w:uiPriority w:val="99"/>
    <w:rsid w:val="00CF6535"/>
    <w:rPr>
      <w:b/>
      <w:color w:val="0000FF"/>
      <w:u w:val="single"/>
    </w:rPr>
  </w:style>
  <w:style w:type="paragraph" w:styleId="a8">
    <w:name w:val="Balloon Text"/>
    <w:basedOn w:val="a"/>
    <w:link w:val="a9"/>
    <w:uiPriority w:val="99"/>
    <w:semiHidden/>
    <w:unhideWhenUsed/>
    <w:rsid w:val="00CF6535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CF6535"/>
    <w:rPr>
      <w:rFonts w:ascii="Tahoma" w:eastAsia="Calibri" w:hAnsi="Tahoma" w:cs="Tahoma"/>
      <w:sz w:val="16"/>
      <w:szCs w:val="16"/>
      <w:lang w:eastAsia="ru-RU"/>
    </w:rPr>
  </w:style>
  <w:style w:type="paragraph" w:styleId="aa">
    <w:name w:val="List Paragraph"/>
    <w:basedOn w:val="a"/>
    <w:uiPriority w:val="34"/>
    <w:qFormat/>
    <w:rsid w:val="009E5282"/>
    <w:pPr>
      <w:ind w:left="720"/>
      <w:contextualSpacing/>
    </w:pPr>
  </w:style>
  <w:style w:type="character" w:styleId="ab">
    <w:name w:val="Strong"/>
    <w:basedOn w:val="a0"/>
    <w:uiPriority w:val="22"/>
    <w:qFormat/>
    <w:rsid w:val="00B9671B"/>
    <w:rPr>
      <w:b/>
      <w:bCs/>
    </w:rPr>
  </w:style>
  <w:style w:type="paragraph" w:customStyle="1" w:styleId="z1qcye">
    <w:name w:val="z1qcye"/>
    <w:basedOn w:val="a"/>
    <w:rsid w:val="00B9671B"/>
    <w:pPr>
      <w:widowControl/>
      <w:autoSpaceDE/>
      <w:autoSpaceDN/>
      <w:adjustRightInd/>
      <w:spacing w:before="100" w:beforeAutospacing="1" w:after="100" w:afterAutospacing="1"/>
    </w:pPr>
    <w:rPr>
      <w:rFonts w:eastAsia="Times New Roman"/>
      <w:sz w:val="24"/>
      <w:szCs w:val="24"/>
    </w:rPr>
  </w:style>
  <w:style w:type="character" w:customStyle="1" w:styleId="t286pc">
    <w:name w:val="t286pc"/>
    <w:basedOn w:val="a0"/>
    <w:rsid w:val="00B9671B"/>
  </w:style>
  <w:style w:type="character" w:styleId="ac">
    <w:name w:val="Emphasis"/>
    <w:basedOn w:val="a0"/>
    <w:uiPriority w:val="20"/>
    <w:qFormat/>
    <w:rsid w:val="00B9671B"/>
    <w:rPr>
      <w:i/>
      <w:iCs/>
    </w:rPr>
  </w:style>
  <w:style w:type="character" w:styleId="HTML">
    <w:name w:val="HTML Code"/>
    <w:basedOn w:val="a0"/>
    <w:uiPriority w:val="99"/>
    <w:semiHidden/>
    <w:unhideWhenUsed/>
    <w:rsid w:val="00B9671B"/>
    <w:rPr>
      <w:rFonts w:ascii="Courier New" w:eastAsia="Times New Roman" w:hAnsi="Courier New" w:cs="Courier New"/>
      <w:sz w:val="20"/>
      <w:szCs w:val="20"/>
    </w:rPr>
  </w:style>
  <w:style w:type="character" w:customStyle="1" w:styleId="UnresolvedMention">
    <w:name w:val="Unresolved Mention"/>
    <w:basedOn w:val="a0"/>
    <w:uiPriority w:val="99"/>
    <w:semiHidden/>
    <w:unhideWhenUsed/>
    <w:rsid w:val="0052685A"/>
    <w:rPr>
      <w:color w:val="605E5C"/>
      <w:shd w:val="clear" w:color="auto" w:fill="E1DFDD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F6535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CF6535"/>
    <w:pPr>
      <w:widowControl/>
      <w:autoSpaceDE/>
      <w:autoSpaceDN/>
      <w:adjustRightInd/>
      <w:spacing w:after="120"/>
      <w:ind w:left="360"/>
    </w:pPr>
    <w:rPr>
      <w:sz w:val="24"/>
      <w:szCs w:val="24"/>
    </w:rPr>
  </w:style>
  <w:style w:type="character" w:customStyle="1" w:styleId="a4">
    <w:name w:val="Основной текст с отступом Знак"/>
    <w:basedOn w:val="a0"/>
    <w:link w:val="a3"/>
    <w:rsid w:val="00CF6535"/>
    <w:rPr>
      <w:rFonts w:ascii="Times New Roman" w:eastAsia="Calibri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rsid w:val="00CF6535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CF6535"/>
    <w:rPr>
      <w:rFonts w:ascii="Times New Roman" w:eastAsia="Calibri" w:hAnsi="Times New Roman" w:cs="Times New Roman"/>
      <w:sz w:val="20"/>
      <w:szCs w:val="20"/>
      <w:lang w:eastAsia="ru-RU"/>
    </w:rPr>
  </w:style>
  <w:style w:type="character" w:styleId="a7">
    <w:name w:val="Hyperlink"/>
    <w:uiPriority w:val="99"/>
    <w:rsid w:val="00CF6535"/>
    <w:rPr>
      <w:b/>
      <w:color w:val="0000FF"/>
      <w:u w:val="single"/>
    </w:rPr>
  </w:style>
  <w:style w:type="paragraph" w:styleId="a8">
    <w:name w:val="Balloon Text"/>
    <w:basedOn w:val="a"/>
    <w:link w:val="a9"/>
    <w:uiPriority w:val="99"/>
    <w:semiHidden/>
    <w:unhideWhenUsed/>
    <w:rsid w:val="00CF6535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CF6535"/>
    <w:rPr>
      <w:rFonts w:ascii="Tahoma" w:eastAsia="Calibri" w:hAnsi="Tahoma" w:cs="Tahoma"/>
      <w:sz w:val="16"/>
      <w:szCs w:val="16"/>
      <w:lang w:eastAsia="ru-RU"/>
    </w:rPr>
  </w:style>
  <w:style w:type="paragraph" w:styleId="aa">
    <w:name w:val="List Paragraph"/>
    <w:basedOn w:val="a"/>
    <w:uiPriority w:val="34"/>
    <w:qFormat/>
    <w:rsid w:val="009E5282"/>
    <w:pPr>
      <w:ind w:left="720"/>
      <w:contextualSpacing/>
    </w:pPr>
  </w:style>
  <w:style w:type="character" w:styleId="ab">
    <w:name w:val="Strong"/>
    <w:basedOn w:val="a0"/>
    <w:uiPriority w:val="22"/>
    <w:qFormat/>
    <w:rsid w:val="00B9671B"/>
    <w:rPr>
      <w:b/>
      <w:bCs/>
    </w:rPr>
  </w:style>
  <w:style w:type="paragraph" w:customStyle="1" w:styleId="z1qcye">
    <w:name w:val="z1qcye"/>
    <w:basedOn w:val="a"/>
    <w:rsid w:val="00B9671B"/>
    <w:pPr>
      <w:widowControl/>
      <w:autoSpaceDE/>
      <w:autoSpaceDN/>
      <w:adjustRightInd/>
      <w:spacing w:before="100" w:beforeAutospacing="1" w:after="100" w:afterAutospacing="1"/>
    </w:pPr>
    <w:rPr>
      <w:rFonts w:eastAsia="Times New Roman"/>
      <w:sz w:val="24"/>
      <w:szCs w:val="24"/>
    </w:rPr>
  </w:style>
  <w:style w:type="character" w:customStyle="1" w:styleId="t286pc">
    <w:name w:val="t286pc"/>
    <w:basedOn w:val="a0"/>
    <w:rsid w:val="00B9671B"/>
  </w:style>
  <w:style w:type="character" w:styleId="ac">
    <w:name w:val="Emphasis"/>
    <w:basedOn w:val="a0"/>
    <w:uiPriority w:val="20"/>
    <w:qFormat/>
    <w:rsid w:val="00B9671B"/>
    <w:rPr>
      <w:i/>
      <w:iCs/>
    </w:rPr>
  </w:style>
  <w:style w:type="character" w:styleId="HTML">
    <w:name w:val="HTML Code"/>
    <w:basedOn w:val="a0"/>
    <w:uiPriority w:val="99"/>
    <w:semiHidden/>
    <w:unhideWhenUsed/>
    <w:rsid w:val="00B9671B"/>
    <w:rPr>
      <w:rFonts w:ascii="Courier New" w:eastAsia="Times New Roman" w:hAnsi="Courier New" w:cs="Courier New"/>
      <w:sz w:val="20"/>
      <w:szCs w:val="20"/>
    </w:rPr>
  </w:style>
  <w:style w:type="character" w:customStyle="1" w:styleId="UnresolvedMention">
    <w:name w:val="Unresolved Mention"/>
    <w:basedOn w:val="a0"/>
    <w:uiPriority w:val="99"/>
    <w:semiHidden/>
    <w:unhideWhenUsed/>
    <w:rsid w:val="0052685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09119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9868940">
          <w:marLeft w:val="0"/>
          <w:marRight w:val="0"/>
          <w:marTop w:val="3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3504486">
          <w:marLeft w:val="0"/>
          <w:marRight w:val="0"/>
          <w:marTop w:val="3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0336224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6434808">
          <w:marLeft w:val="0"/>
          <w:marRight w:val="0"/>
          <w:marTop w:val="3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568217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9837845">
          <w:marLeft w:val="0"/>
          <w:marRight w:val="0"/>
          <w:marTop w:val="3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4729188">
          <w:marLeft w:val="0"/>
          <w:marRight w:val="0"/>
          <w:marTop w:val="3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4442454">
          <w:marLeft w:val="0"/>
          <w:marRight w:val="0"/>
          <w:marTop w:val="3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7448725">
          <w:marLeft w:val="0"/>
          <w:marRight w:val="0"/>
          <w:marTop w:val="3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6856400">
          <w:marLeft w:val="0"/>
          <w:marRight w:val="0"/>
          <w:marTop w:val="3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yperlink" Target="mailto:kvk@rcsi.science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1D02154-6ACD-4FA9-86F2-C77A5E8B651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4</Pages>
  <Words>1116</Words>
  <Characters>6366</Characters>
  <Application>Microsoft Office Word</Application>
  <DocSecurity>0</DocSecurity>
  <Lines>53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Олеся Успенская</dc:creator>
  <cp:lastModifiedBy>Олеся Успенская</cp:lastModifiedBy>
  <cp:revision>9</cp:revision>
  <dcterms:created xsi:type="dcterms:W3CDTF">2026-06-30T08:04:00Z</dcterms:created>
  <dcterms:modified xsi:type="dcterms:W3CDTF">2026-06-30T09:47:00Z</dcterms:modified>
</cp:coreProperties>
</file>